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i/>
          <w:i/>
          <w:color w:val="17365D" w:themeColor="text2" w:themeShade="bf"/>
          <w:sz w:val="32"/>
          <w:szCs w:val="32"/>
        </w:rPr>
      </w:pPr>
      <w:r>
        <w:rPr>
          <w:rFonts w:cs="Times New Roman" w:ascii="Times New Roman" w:hAnsi="Times New Roman"/>
          <w:i/>
          <w:color w:val="17365D" w:themeColor="text2" w:themeShade="bf"/>
          <w:sz w:val="32"/>
          <w:szCs w:val="32"/>
        </w:rPr>
        <w:t>УТВЕРЖДАЮ: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i/>
          <w:i/>
          <w:color w:val="17365D" w:themeColor="text2" w:themeShade="bf"/>
          <w:sz w:val="32"/>
          <w:szCs w:val="32"/>
        </w:rPr>
      </w:pPr>
      <w:r>
        <w:rPr>
          <w:rFonts w:cs="Times New Roman" w:ascii="Times New Roman" w:hAnsi="Times New Roman"/>
          <w:i/>
          <w:color w:val="17365D" w:themeColor="text2" w:themeShade="bf"/>
          <w:sz w:val="32"/>
          <w:szCs w:val="32"/>
        </w:rPr>
        <w:t>Директор ООО МЦ «РевмаМед»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i/>
          <w:i/>
          <w:color w:val="17365D" w:themeColor="text2" w:themeShade="bf"/>
          <w:sz w:val="32"/>
          <w:szCs w:val="32"/>
        </w:rPr>
      </w:pPr>
      <w:r>
        <w:rPr>
          <w:rFonts w:cs="Times New Roman" w:ascii="Times New Roman" w:hAnsi="Times New Roman"/>
          <w:i/>
          <w:color w:val="17365D" w:themeColor="text2" w:themeShade="bf"/>
          <w:sz w:val="32"/>
          <w:szCs w:val="32"/>
        </w:rPr>
        <w:t>______________________О.Е Епифанова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i/>
          <w:i/>
          <w:color w:val="17365D" w:themeColor="text2" w:themeShade="bf"/>
          <w:sz w:val="32"/>
          <w:szCs w:val="32"/>
        </w:rPr>
      </w:pPr>
      <w:r>
        <w:rPr>
          <w:rFonts w:cs="Times New Roman" w:ascii="Times New Roman" w:hAnsi="Times New Roman"/>
          <w:i/>
          <w:color w:val="17365D" w:themeColor="text2" w:themeShade="bf"/>
          <w:sz w:val="32"/>
          <w:szCs w:val="32"/>
        </w:rPr>
        <w:t>«____» ________________20____года</w:t>
      </w:r>
    </w:p>
    <w:p>
      <w:pPr>
        <w:pStyle w:val="Normal"/>
        <w:ind w:left="2832" w:firstLine="708"/>
        <w:jc w:val="right"/>
        <w:rPr>
          <w:rFonts w:ascii="Cambria" w:hAnsi="Cambria" w:cs="Times New Roman"/>
          <w:i/>
          <w:i/>
          <w:color w:val="00B050"/>
          <w:sz w:val="72"/>
          <w:szCs w:val="72"/>
        </w:rPr>
      </w:pPr>
      <w:r>
        <w:rPr>
          <w:rFonts w:cs="Times New Roman" w:ascii="Cambria" w:hAnsi="Cambria"/>
          <w:i/>
          <w:color w:val="00B050"/>
          <w:sz w:val="72"/>
          <w:szCs w:val="72"/>
        </w:rPr>
      </w:r>
    </w:p>
    <w:p>
      <w:pPr>
        <w:pStyle w:val="Normal"/>
        <w:ind w:left="2832" w:firstLine="708"/>
        <w:jc w:val="right"/>
        <w:rPr>
          <w:rFonts w:ascii="Cambria" w:hAnsi="Cambria" w:cs="Times New Roman"/>
          <w:i/>
          <w:i/>
          <w:color w:val="00B050"/>
          <w:sz w:val="72"/>
          <w:szCs w:val="72"/>
        </w:rPr>
      </w:pPr>
      <w:r>
        <w:rPr>
          <w:rFonts w:cs="Times New Roman" w:ascii="Cambria" w:hAnsi="Cambria"/>
          <w:i/>
          <w:color w:val="00B050"/>
          <w:sz w:val="72"/>
          <w:szCs w:val="72"/>
        </w:rPr>
      </w:r>
    </w:p>
    <w:p>
      <w:pPr>
        <w:pStyle w:val="Normal"/>
        <w:ind w:left="2832" w:firstLine="708"/>
        <w:jc w:val="right"/>
        <w:rPr>
          <w:rFonts w:ascii="Times New Roman" w:hAnsi="Times New Roman" w:cs="Times New Roman"/>
          <w:b/>
          <w:b/>
          <w:i/>
          <w:i/>
          <w:color w:val="00B050"/>
          <w:sz w:val="72"/>
          <w:szCs w:val="7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-861060</wp:posOffset>
                </wp:positionH>
                <wp:positionV relativeFrom="paragraph">
                  <wp:posOffset>233045</wp:posOffset>
                </wp:positionV>
                <wp:extent cx="3797300" cy="122682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560" cy="12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ind w:left="567" w:hanging="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333750" cy="1133475"/>
                                  <wp:effectExtent l="0" t="0" r="0" b="0"/>
                                  <wp:docPr id="3" name="Рисунок 11" descr="img15484268895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1" descr="img15484268895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fillcolor="white" stroked="t" style="position:absolute;margin-left:-67.8pt;margin-top:18.35pt;width:298.9pt;height:96.5pt;mso-wrap-style:none;v-text-anchor:middle"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ind w:left="567" w:hanging="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333750" cy="1133475"/>
                            <wp:effectExtent l="0" t="0" r="0" b="0"/>
                            <wp:docPr id="4" name="Рисунок 11" descr="img15484268895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11" descr="img15484268895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i/>
          <w:color w:val="00B050"/>
          <w:sz w:val="72"/>
          <w:szCs w:val="72"/>
        </w:rPr>
        <w:t>Прейскурант</w:t>
      </w:r>
    </w:p>
    <w:p>
      <w:pPr>
        <w:pStyle w:val="Normal"/>
        <w:ind w:left="4248" w:firstLine="708"/>
        <w:jc w:val="right"/>
        <w:rPr>
          <w:rFonts w:ascii="Times New Roman" w:hAnsi="Times New Roman" w:cs="Times New Roman"/>
          <w:b/>
          <w:b/>
          <w:i/>
          <w:i/>
          <w:color w:val="00B050"/>
          <w:sz w:val="52"/>
          <w:szCs w:val="52"/>
        </w:rPr>
      </w:pPr>
      <w:r>
        <w:rPr>
          <w:rFonts w:cs="Times New Roman" w:ascii="Times New Roman" w:hAnsi="Times New Roman"/>
          <w:b/>
          <w:i/>
          <w:color w:val="00B050"/>
          <w:sz w:val="52"/>
          <w:szCs w:val="52"/>
        </w:rPr>
        <w:t>МЦ «РевмаМед»</w:t>
      </w:r>
    </w:p>
    <w:p>
      <w:pPr>
        <w:pStyle w:val="Normal"/>
        <w:ind w:left="4248" w:firstLine="708"/>
        <w:jc w:val="right"/>
        <w:rPr>
          <w:rFonts w:ascii="Cambria" w:hAnsi="Cambria"/>
          <w:i/>
          <w:i/>
          <w:color w:val="00B050"/>
          <w:sz w:val="52"/>
          <w:szCs w:val="52"/>
        </w:rPr>
      </w:pPr>
      <w:r>
        <w:rPr>
          <w:rFonts w:ascii="Cambria" w:hAnsi="Cambria"/>
          <w:i/>
          <w:color w:val="00B050"/>
          <w:sz w:val="52"/>
          <w:szCs w:val="52"/>
        </w:rPr>
      </w:r>
    </w:p>
    <w:p>
      <w:pPr>
        <w:pStyle w:val="Normal"/>
        <w:ind w:left="4248" w:firstLine="708"/>
        <w:jc w:val="right"/>
        <w:rPr>
          <w:rFonts w:ascii="Cambria" w:hAnsi="Cambria"/>
          <w:i/>
          <w:i/>
          <w:color w:val="00B050"/>
          <w:sz w:val="52"/>
          <w:szCs w:val="52"/>
        </w:rPr>
      </w:pPr>
      <w:r>
        <w:rPr>
          <w:rFonts w:ascii="Cambria" w:hAnsi="Cambria"/>
          <w:i/>
          <w:color w:val="00B050"/>
          <w:sz w:val="52"/>
          <w:szCs w:val="52"/>
        </w:rPr>
      </w:r>
    </w:p>
    <w:p>
      <w:pPr>
        <w:pStyle w:val="Normal"/>
        <w:ind w:left="4248" w:firstLine="708"/>
        <w:jc w:val="right"/>
        <w:rPr>
          <w:rFonts w:ascii="Times New Roman" w:hAnsi="Times New Roman" w:cs="Times New Roman"/>
          <w:i/>
          <w:i/>
          <w:color w:val="00B050"/>
          <w:sz w:val="40"/>
          <w:szCs w:val="40"/>
        </w:rPr>
      </w:pPr>
      <w:r>
        <w:rPr>
          <w:rFonts w:cs="Times New Roman" w:ascii="Times New Roman" w:hAnsi="Times New Roman"/>
          <w:i/>
          <w:color w:val="00B050"/>
          <w:sz w:val="40"/>
          <w:szCs w:val="40"/>
        </w:rPr>
      </w:r>
    </w:p>
    <w:p>
      <w:pPr>
        <w:pStyle w:val="NoSpacing"/>
        <w:ind w:left="2832" w:hanging="0"/>
        <w:rPr>
          <w:rFonts w:ascii="Times New Roman" w:hAnsi="Times New Roman" w:cs="Times New Roman"/>
          <w:i/>
          <w:i/>
          <w:color w:val="17365D" w:themeColor="text2" w:themeShade="bf"/>
          <w:sz w:val="40"/>
          <w:szCs w:val="40"/>
        </w:rPr>
      </w:pPr>
      <w:r>
        <w:rPr>
          <w:rFonts w:cs="Times New Roman" w:ascii="Times New Roman" w:hAnsi="Times New Roman"/>
          <w:i/>
          <w:color w:val="17365D" w:themeColor="text2" w:themeShade="bf"/>
          <w:sz w:val="40"/>
          <w:szCs w:val="40"/>
        </w:rPr>
        <w:t>ООО МЦ «РевмаМед», 167031,</w:t>
      </w:r>
    </w:p>
    <w:p>
      <w:pPr>
        <w:pStyle w:val="NoSpacing"/>
        <w:ind w:left="2832" w:hanging="0"/>
        <w:rPr>
          <w:rFonts w:ascii="Times New Roman" w:hAnsi="Times New Roman" w:cs="Times New Roman"/>
          <w:i/>
          <w:i/>
          <w:color w:val="17365D" w:themeColor="text2" w:themeShade="bf"/>
          <w:sz w:val="40"/>
          <w:szCs w:val="40"/>
        </w:rPr>
      </w:pPr>
      <w:r>
        <w:rPr>
          <w:rFonts w:cs="Times New Roman" w:ascii="Times New Roman" w:hAnsi="Times New Roman"/>
          <w:i/>
          <w:color w:val="17365D" w:themeColor="text2" w:themeShade="bf"/>
          <w:sz w:val="40"/>
          <w:szCs w:val="40"/>
        </w:rPr>
        <w:t>Республика Коми, г. Сыктывкар, ул.Клары Цеткин, д. 50</w:t>
      </w:r>
    </w:p>
    <w:p>
      <w:pPr>
        <w:pStyle w:val="NoSpacing"/>
        <w:rPr>
          <w:rFonts w:ascii="Times New Roman" w:hAnsi="Times New Roman" w:cs="Times New Roman"/>
          <w:i/>
          <w:i/>
          <w:color w:val="17365D" w:themeColor="text2" w:themeShade="bf"/>
          <w:sz w:val="40"/>
          <w:szCs w:val="40"/>
        </w:rPr>
      </w:pPr>
      <w:r>
        <w:rPr>
          <w:rFonts w:cs="Times New Roman" w:ascii="Times New Roman" w:hAnsi="Times New Roman"/>
          <w:i/>
          <w:color w:val="17365D" w:themeColor="text2" w:themeShade="bf"/>
          <w:sz w:val="40"/>
          <w:szCs w:val="40"/>
        </w:rPr>
        <w:t xml:space="preserve">                           </w:t>
      </w:r>
      <w:r>
        <w:rPr>
          <w:rFonts w:cs="Times New Roman" w:ascii="Times New Roman" w:hAnsi="Times New Roman"/>
          <w:i/>
          <w:color w:val="17365D" w:themeColor="text2" w:themeShade="bf"/>
          <w:sz w:val="40"/>
          <w:szCs w:val="40"/>
        </w:rPr>
        <w:t>Телефоны: (8212) 30-20-24, 57-26-30</w:t>
      </w:r>
    </w:p>
    <w:p>
      <w:pPr>
        <w:pStyle w:val="NoSpacing"/>
        <w:ind w:left="2832" w:hanging="0"/>
        <w:rPr>
          <w:rFonts w:ascii="Times New Roman" w:hAnsi="Times New Roman" w:cs="Times New Roman"/>
          <w:i/>
          <w:i/>
          <w:color w:val="244061"/>
          <w:sz w:val="40"/>
          <w:szCs w:val="40"/>
        </w:rPr>
      </w:pPr>
      <w:r>
        <w:rPr>
          <w:rFonts w:cs="Times New Roman" w:ascii="Times New Roman" w:hAnsi="Times New Roman"/>
          <w:i/>
          <w:color w:val="17365D" w:themeColor="text2" w:themeShade="bf"/>
          <w:sz w:val="40"/>
          <w:szCs w:val="40"/>
        </w:rPr>
        <w:t xml:space="preserve">          </w:t>
      </w:r>
      <w:hyperlink r:id="rId3">
        <w:r>
          <w:rPr>
            <w:rFonts w:cs="Times New Roman" w:ascii="Times New Roman" w:hAnsi="Times New Roman"/>
            <w:i/>
            <w:color w:val="17365D" w:themeColor="text2" w:themeShade="bf"/>
            <w:sz w:val="40"/>
            <w:szCs w:val="40"/>
            <w:lang w:val="en-US"/>
          </w:rPr>
          <w:t>revmamed</w:t>
        </w:r>
        <w:r>
          <w:rPr>
            <w:rFonts w:cs="Times New Roman" w:ascii="Times New Roman" w:hAnsi="Times New Roman"/>
            <w:i/>
            <w:color w:val="17365D" w:themeColor="text2" w:themeShade="bf"/>
            <w:sz w:val="40"/>
            <w:szCs w:val="40"/>
          </w:rPr>
          <w:t>@</w:t>
        </w:r>
        <w:r>
          <w:rPr>
            <w:rFonts w:cs="Times New Roman" w:ascii="Times New Roman" w:hAnsi="Times New Roman"/>
            <w:i/>
            <w:color w:val="17365D" w:themeColor="text2" w:themeShade="bf"/>
            <w:sz w:val="40"/>
            <w:szCs w:val="40"/>
            <w:lang w:val="en-US"/>
          </w:rPr>
          <w:t>mail</w:t>
        </w:r>
        <w:r>
          <w:rPr>
            <w:rFonts w:cs="Times New Roman" w:ascii="Times New Roman" w:hAnsi="Times New Roman"/>
            <w:i/>
            <w:color w:val="17365D" w:themeColor="text2" w:themeShade="bf"/>
            <w:sz w:val="40"/>
            <w:szCs w:val="40"/>
          </w:rPr>
          <w:t>.</w:t>
        </w:r>
        <w:r>
          <w:rPr>
            <w:rFonts w:cs="Times New Roman" w:ascii="Times New Roman" w:hAnsi="Times New Roman"/>
            <w:i/>
            <w:color w:val="17365D" w:themeColor="text2" w:themeShade="bf"/>
            <w:sz w:val="40"/>
            <w:szCs w:val="40"/>
            <w:lang w:val="en-US"/>
          </w:rPr>
          <w:t>ru</w:t>
        </w:r>
      </w:hyperlink>
    </w:p>
    <w:p>
      <w:pPr>
        <w:pStyle w:val="NoSpacing"/>
        <w:ind w:left="2832" w:hanging="0"/>
        <w:rPr>
          <w:i/>
          <w:i/>
          <w:color w:val="244061"/>
          <w:sz w:val="28"/>
          <w:szCs w:val="28"/>
        </w:rPr>
      </w:pPr>
      <w:r>
        <w:rPr>
          <w:i/>
          <w:color w:val="244061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drawing>
          <wp:inline distT="0" distB="0" distL="0" distR="0">
            <wp:extent cx="5947410" cy="594360"/>
            <wp:effectExtent l="0" t="0" r="0" b="0"/>
            <wp:docPr id="5" name="Рисунок 1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  <w:t xml:space="preserve">Клинический анализ крови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3118"/>
        <w:gridCol w:w="1841"/>
        <w:gridCol w:w="851"/>
        <w:gridCol w:w="1668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604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B03.016.003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Общий анализ крови развёрнутый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1007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B03.016.002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Краткий анализ крови (гемоглобин, эритроциты, тромбоциты, лейкоциты,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+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 xml:space="preserve">гематокрит. Без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СОЭ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Гемоглобин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779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А09.017.001.001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СОЭ скорость оседания эритроцитов, метод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Вестергрена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A12.05.121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Лейкоцитарная формула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A12.05.123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Ретикулоциты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Тромбоциты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802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А12.05.014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А12.05.015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Гемосиндром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957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8"/>
                <w:szCs w:val="28"/>
              </w:rPr>
              <w:t>Иммуногематологические тесты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A12.05.005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Группа крови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A12.05.006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Резус фактор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/>
        <w:drawing>
          <wp:inline distT="0" distB="0" distL="0" distR="0">
            <wp:extent cx="5940425" cy="638175"/>
            <wp:effectExtent l="0" t="0" r="0" b="0"/>
            <wp:docPr id="6" name="Изображение1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  <w:t>Биохимия крови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  <w:t>Ферменты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B050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1"/>
        <w:gridCol w:w="3118"/>
        <w:gridCol w:w="2268"/>
        <w:gridCol w:w="995"/>
        <w:gridCol w:w="1275"/>
      </w:tblGrid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Амилаза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A09.05.173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Липаза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1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КФК-креатинфосфокиназа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26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КФК МВ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ЛДГ лактатдегидрогеназа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АЛАТ аланинаминотрансфераза A09.05.042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АСАТ аспартатаминотрансфераза A09.05.041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ГГТП γ - глютамилтранспептидаза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en-US"/>
              </w:rPr>
              <w:t>A09.05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en-US"/>
              </w:rPr>
              <w:t>79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Щелочная фосфатаза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974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Белково-азотистый обмен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Общий белок (в крови)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Альбумин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Общий билирубин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Прямой билирубин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Белковые фракции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дня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Гомоцистеин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(литий гепарин)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Креатинин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yellow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СКФ (скорость клубочковой фильтрации)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Мочевина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Мочевая кислота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Лактат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кровь (плазма с NaCi)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7" name="Изображение2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Макро- и микро элементы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5"/>
        <w:gridCol w:w="3258"/>
        <w:gridCol w:w="1986"/>
        <w:gridCol w:w="851"/>
        <w:gridCol w:w="140"/>
        <w:gridCol w:w="1136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A09.05.007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Железо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A12.05.019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ОЖСС, ЛЖСС, % насыщения трансферрином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A09.05.076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Ферритин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A09.05.008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Трансферрин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A09.05.077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Церулоплазмин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3 дня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A09.05.127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Магний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A09.05.033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Фосфор неорганический крови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A09.05.206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Кальций ионизированный (Са</w:t>
            </w:r>
            <w:r>
              <w:rPr>
                <w:rFonts w:cs="Times New Roman" w:ascii="Times New Roman" w:hAnsi="Times New Roman"/>
                <w:sz w:val="26"/>
                <w:szCs w:val="26"/>
                <w:vertAlign w:val="superscript"/>
              </w:rPr>
              <w:t>2+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кровь(литий-гепарин)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A09.05.032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Кальций крови (общий)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A09.05.031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Калий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A09.05.030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Натрий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80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A09.05.034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Хлор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A09.05.274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Цинк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3 дня</w:t>
            </w:r>
          </w:p>
        </w:tc>
      </w:tr>
      <w:tr>
        <w:trPr/>
        <w:tc>
          <w:tcPr>
            <w:tcW w:w="9606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 xml:space="preserve">Диагностика </w:t>
            </w: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  <w:lang w:val="en-US"/>
              </w:rPr>
              <w:t>COVID</w:t>
            </w: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 xml:space="preserve"> 19</w:t>
            </w:r>
          </w:p>
          <w:tbl>
            <w:tblPr>
              <w:tblW w:w="935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120"/>
              <w:gridCol w:w="3262"/>
              <w:gridCol w:w="1982"/>
              <w:gridCol w:w="851"/>
              <w:gridCol w:w="1136"/>
            </w:tblGrid>
            <w:tr>
              <w:trPr/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Номенклатура мед. услуг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Наименование исследования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Биоматериал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Цена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Срок</w:t>
                  </w:r>
                </w:p>
              </w:tc>
            </w:tr>
            <w:tr>
              <w:trPr/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А11.12.009.002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Антитела к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SARS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Cov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-2 (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COVID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 19) класса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G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, полуколичественное определение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кровь (сыворотка)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1300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вторник</w:t>
                  </w:r>
                </w:p>
              </w:tc>
            </w:tr>
            <w:tr>
              <w:trPr/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А11.12.009.001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Антитела к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SARS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Cov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-2 (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COVID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 19) класса А, полуколичественное определение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кровь (сыворотка)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1300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вторник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5940425" cy="636905"/>
                  <wp:effectExtent l="0" t="0" r="0" b="0"/>
                  <wp:docPr id="8" name="Изображение3" descr="L: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3" descr="L: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Углеводный обмен, диагностика сахарного диабета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A09.05.023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Глюкоза сыворотки крови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А09.05.083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Гликозилированный гемоглобин HbA1с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дня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A09.05.056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Инсулин в сыворотке крови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61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A09.05.204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Инсулиноподобный фактор роста-1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5 дней</w:t>
            </w:r>
          </w:p>
        </w:tc>
      </w:tr>
      <w:tr>
        <w:trPr>
          <w:trHeight w:val="540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B03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6"/>
                <w:szCs w:val="26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.001</w:t>
            </w:r>
          </w:p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Инсулин,глюкоза индексы инсулинорезистентности  (НОМА,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Caro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A09.05.205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С-пептид в сыворотке крови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1 день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A09.05.102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Фруктозамин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3 дня</w:t>
            </w:r>
          </w:p>
        </w:tc>
      </w:tr>
    </w:tbl>
    <w:p>
      <w:pPr>
        <w:pStyle w:val="1"/>
        <w:shd w:val="clear" w:color="auto" w:fill="FFFFFF"/>
        <w:spacing w:beforeAutospacing="0" w:before="0" w:afterAutospacing="0" w:after="0"/>
        <w:jc w:val="both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jc w:val="both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  <w:t xml:space="preserve">  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center"/>
        <w:rPr>
          <w:rFonts w:ascii="Times New Roman" w:hAnsi="Times New Roman" w:eastAsia="Times New Roman" w:cs="Times New Roman"/>
          <w:b/>
          <w:b/>
          <w:bCs/>
          <w:i/>
          <w:i/>
          <w:color w:val="00B050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B050"/>
          <w:kern w:val="2"/>
          <w:sz w:val="26"/>
          <w:szCs w:val="26"/>
          <w:lang w:eastAsia="ru-RU"/>
        </w:rPr>
        <w:t>Диагностика панкреатита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center"/>
        <w:rPr>
          <w:rFonts w:ascii="Times New Roman" w:hAnsi="Times New Roman" w:eastAsia="Times New Roman" w:cs="Times New Roman"/>
          <w:b/>
          <w:b/>
          <w:bCs/>
          <w:i/>
          <w:i/>
          <w:color w:val="00B050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B050"/>
          <w:kern w:val="2"/>
          <w:sz w:val="26"/>
          <w:szCs w:val="26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81"/>
        <w:gridCol w:w="2279"/>
        <w:gridCol w:w="1137"/>
        <w:gridCol w:w="1949"/>
      </w:tblGrid>
      <w:tr>
        <w:trPr>
          <w:trHeight w:val="585" w:hRule="atLeast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399" w:hRule="atLeast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6"/>
                <w:szCs w:val="26"/>
                <w:lang w:eastAsia="ru-RU"/>
              </w:rPr>
              <w:t>Диагностика панкреатита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9FBFB" w:val="clear"/>
              </w:rPr>
              <w:t>3300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6"/>
                <w:szCs w:val="26"/>
                <w:lang w:eastAsia="ru-RU"/>
              </w:rPr>
              <w:t>8 дней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center"/>
        <w:rPr>
          <w:rFonts w:ascii="Times New Roman" w:hAnsi="Times New Roman" w:eastAsia="Times New Roman" w:cs="Times New Roman"/>
          <w:b/>
          <w:b/>
          <w:bCs/>
          <w:i/>
          <w:i/>
          <w:color w:val="00B050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B050"/>
          <w:kern w:val="2"/>
          <w:sz w:val="26"/>
          <w:szCs w:val="26"/>
          <w:lang w:eastAsia="ru-RU"/>
        </w:rPr>
      </w:r>
    </w:p>
    <w:p>
      <w:pPr>
        <w:pStyle w:val="1"/>
        <w:shd w:val="clear" w:color="auto" w:fill="FFFFFF"/>
        <w:spacing w:beforeAutospacing="0" w:before="0" w:afterAutospacing="0" w:after="0"/>
        <w:jc w:val="both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jc w:val="center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  <w:t>Маркеры воспаления</w:t>
      </w:r>
    </w:p>
    <w:p>
      <w:pPr>
        <w:pStyle w:val="1"/>
        <w:shd w:val="clear" w:color="auto" w:fill="FFFFFF"/>
        <w:spacing w:beforeAutospacing="0" w:before="0" w:afterAutospacing="0" w:after="0"/>
        <w:jc w:val="both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3261"/>
        <w:gridCol w:w="1982"/>
        <w:gridCol w:w="995"/>
        <w:gridCol w:w="1275"/>
      </w:tblGrid>
      <w:tr>
        <w:trPr>
          <w:trHeight w:val="285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285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Антистрептолизин-О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Ревматоидный фактор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6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СРБ, с-реактивный белок, количественное определение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</w:tbl>
    <w:p>
      <w:pPr>
        <w:pStyle w:val="1"/>
        <w:shd w:val="clear" w:color="auto" w:fill="FFFFFF"/>
        <w:spacing w:beforeAutospacing="0" w:before="0" w:afterAutospacing="0" w:after="0"/>
        <w:jc w:val="both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jc w:val="both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jc w:val="both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jc w:val="both"/>
        <w:rPr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9" name="Изображение4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4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shd w:val="clear" w:color="auto" w:fill="FFFFFF"/>
        <w:spacing w:beforeAutospacing="0" w:before="0" w:afterAutospacing="0" w:after="0"/>
        <w:jc w:val="center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jc w:val="center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  <w:t>Печеночный, липидный профиль</w:t>
      </w:r>
    </w:p>
    <w:p>
      <w:pPr>
        <w:pStyle w:val="1"/>
        <w:shd w:val="clear" w:color="auto" w:fill="FFFFFF"/>
        <w:spacing w:beforeAutospacing="0" w:before="0" w:afterAutospacing="0" w:after="0"/>
        <w:jc w:val="center"/>
        <w:rPr>
          <w:i/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jc w:val="both"/>
        <w:rPr>
          <w:b w:val="false"/>
          <w:b w:val="false"/>
          <w:i/>
          <w:i/>
          <w:color w:val="00B050"/>
          <w:sz w:val="26"/>
          <w:szCs w:val="26"/>
        </w:rPr>
      </w:pPr>
      <w:r>
        <w:rPr>
          <w:b w:val="false"/>
          <w:i/>
          <w:color w:val="00B050"/>
          <w:sz w:val="26"/>
          <w:szCs w:val="26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3261"/>
        <w:gridCol w:w="1982"/>
        <w:gridCol w:w="995"/>
        <w:gridCol w:w="1275"/>
      </w:tblGrid>
      <w:tr>
        <w:trPr>
          <w:trHeight w:val="585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324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A09.05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6"/>
                <w:szCs w:val="26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Общий билирубин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28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АЛАТ аланинаминотрансфераза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1 день</w:t>
            </w:r>
          </w:p>
        </w:tc>
      </w:tr>
      <w:tr>
        <w:trPr>
          <w:trHeight w:val="25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АСАТ аспартатаминотрансфераза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A09.05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6"/>
                <w:szCs w:val="26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21.002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Прямой билирубин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ГГТП γ - глютамилтранспептидаза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285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A08.05.013.010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Щелочная фосфатаза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Липаза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В03.016.005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Липидный профиль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B03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6"/>
                <w:szCs w:val="26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.005.002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Печеночный профиль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285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Холестерин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Триглицериды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A09.05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6"/>
                <w:szCs w:val="26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ЛПВП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285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ЛПНП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Коэффициент атерогенности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29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Определение Омега-3 индекса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кровь (ЭДТА)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7 дней</w:t>
            </w:r>
          </w:p>
        </w:tc>
      </w:tr>
      <w:tr>
        <w:trPr>
          <w:trHeight w:val="60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Общий антиаксидантный статус (TAS)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кровь (литий-гепатин)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10 дней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8" w:hRule="atLeast"/>
        </w:trPr>
        <w:tc>
          <w:tcPr>
            <w:tcW w:w="9747" w:type="dxa"/>
            <w:gridSpan w:val="5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b w:val="false"/>
                <w:b w:val="false"/>
                <w:i/>
                <w:i/>
                <w:color w:val="00B050"/>
                <w:sz w:val="26"/>
                <w:szCs w:val="26"/>
              </w:rPr>
            </w:pPr>
            <w:r>
              <w:rPr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333333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333333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333333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333333"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10" name="Изображение5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  <w:t>Иммунный статус, аллергодиагностика</w:t>
      </w:r>
    </w:p>
    <w:p>
      <w:pPr>
        <w:pStyle w:val="Style23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tbl>
      <w:tblPr>
        <w:tblStyle w:val="2-3"/>
        <w:tblW w:w="9747" w:type="dxa"/>
        <w:jc w:val="left"/>
        <w:tblInd w:w="0" w:type="dxa"/>
        <w:shd w:fill="E6EED5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140"/>
        <w:gridCol w:w="2268"/>
        <w:gridCol w:w="144"/>
        <w:gridCol w:w="850"/>
        <w:gridCol w:w="1274"/>
        <w:gridCol w:w="283"/>
        <w:gridCol w:w="286"/>
        <w:gridCol w:w="281"/>
        <w:gridCol w:w="569"/>
        <w:gridCol w:w="1701"/>
      </w:tblGrid>
      <w:tr>
        <w:trPr>
          <w:cnfStyle w:val="100000000000"/>
        </w:trPr>
        <w:tc>
          <w:tcPr>
            <w:tcW w:w="1951" w:type="dxa"/>
            <w:cnfStyle w:val="001000000100"/>
            <w:tcBorders>
              <w:top w:val="single" w:sz="4" w:space="0" w:color="000000"/>
              <w:left w:val="single" w:sz="4" w:space="0" w:color="000000"/>
              <w:bottom w:val="nil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Номенклатура мед. услуг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Наименование исследования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Биоматериал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Срок</w:t>
            </w:r>
          </w:p>
        </w:tc>
      </w:tr>
      <w:tr>
        <w:trPr>
          <w:cnfStyle w:val="000000100000"/>
        </w:trPr>
        <w:tc>
          <w:tcPr>
            <w:tcW w:w="1951" w:type="dxa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b w:val="false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A09.05.054.002</w:t>
            </w:r>
          </w:p>
        </w:tc>
        <w:tc>
          <w:tcPr>
            <w:tcW w:w="2552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Иммуноглобулин А</w:t>
            </w:r>
          </w:p>
        </w:tc>
        <w:tc>
          <w:tcPr>
            <w:tcW w:w="2407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1136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320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 день</w:t>
            </w:r>
          </w:p>
        </w:tc>
      </w:tr>
      <w:tr>
        <w:trPr/>
        <w:tc>
          <w:tcPr>
            <w:tcW w:w="1951" w:type="dxa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b w:val="false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A09.05.054.003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Times New Roman" w:hAnsi="Times New Roman" w:eastAsia="" w:cs="Times New Roman"/>
                <w:color w:val="000000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Иммуноглобулин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en-US" w:eastAsia="en-US" w:bidi="ar-SA"/>
              </w:rPr>
              <w:t xml:space="preserve"> М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 день</w:t>
            </w:r>
          </w:p>
        </w:tc>
      </w:tr>
      <w:tr>
        <w:trPr>
          <w:cnfStyle w:val="000000100000"/>
        </w:trPr>
        <w:tc>
          <w:tcPr>
            <w:tcW w:w="1951" w:type="dxa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b w:val="false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A09.05.054.004</w:t>
            </w:r>
          </w:p>
        </w:tc>
        <w:tc>
          <w:tcPr>
            <w:tcW w:w="2552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" w:cs="Times New Roman"/>
                <w:color w:val="000000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Иммуноглобулин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en-US" w:eastAsia="en-US" w:bidi="ar-SA"/>
              </w:rPr>
              <w:t xml:space="preserve"> G</w:t>
            </w:r>
          </w:p>
        </w:tc>
        <w:tc>
          <w:tcPr>
            <w:tcW w:w="2407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1136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320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 день</w:t>
            </w:r>
          </w:p>
        </w:tc>
      </w:tr>
      <w:tr>
        <w:trPr/>
        <w:tc>
          <w:tcPr>
            <w:tcW w:w="1951" w:type="dxa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b w:val="false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A09.05.054.001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Times New Roman" w:hAnsi="Times New Roman" w:eastAsia="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Иммуноглобулин Е общий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</w:t>
            </w:r>
          </w:p>
        </w:tc>
      </w:tr>
      <w:tr>
        <w:trPr>
          <w:cnfStyle w:val="000000100000"/>
        </w:trPr>
        <w:tc>
          <w:tcPr>
            <w:tcW w:w="1951" w:type="dxa"/>
            <w:cnfStyle w:val="00100000000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b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552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Пищевая панель на 90 аллергенов</w:t>
            </w:r>
          </w:p>
        </w:tc>
        <w:tc>
          <w:tcPr>
            <w:tcW w:w="2407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1136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11 000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3 дня</w:t>
            </w:r>
          </w:p>
        </w:tc>
      </w:tr>
      <w:tr>
        <w:trPr/>
        <w:tc>
          <w:tcPr>
            <w:tcW w:w="9747" w:type="dxa"/>
            <w:gridSpan w:val="11"/>
            <w:cnfStyle w:val="001000000000"/>
            <w:tcBorders>
              <w:top w:val="nil"/>
              <w:bottom w:val="nil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B05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B050"/>
                <w:kern w:val="0"/>
                <w:sz w:val="26"/>
                <w:szCs w:val="26"/>
                <w:lang w:val="ru-RU" w:eastAsia="en-US" w:bidi="ar-SA"/>
              </w:rPr>
              <w:t>Скрининг пищевых аллергенов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tbl>
            <w:tblPr>
              <w:tblStyle w:val="2-3"/>
              <w:tblW w:w="9634" w:type="dxa"/>
              <w:jc w:val="left"/>
              <w:tblInd w:w="0" w:type="dxa"/>
              <w:shd w:fill="E6EED5"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978"/>
              <w:gridCol w:w="3260"/>
              <w:gridCol w:w="1843"/>
              <w:gridCol w:w="850"/>
              <w:gridCol w:w="1703"/>
            </w:tblGrid>
            <w:tr>
              <w:trPr>
                <w:cnfStyle w:val="100000000000"/>
              </w:trPr>
              <w:tc>
                <w:tcPr>
                  <w:tcW w:w="1978" w:type="dxa"/>
                  <w:cnfStyle w:val="001000000100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/>
                      <w:b/>
                      <w:b/>
                      <w:bCs/>
                      <w:i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bCs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Номенклатура мед. услуг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100000000000"/>
                    <w:rPr>
                      <w:rFonts w:ascii="Times New Roman" w:hAnsi="Times New Roman" w:eastAsia="" w:cs="Times New Roman"/>
                      <w:b/>
                      <w:b/>
                      <w:bCs/>
                      <w:i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bCs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Наименование исследования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100000000000"/>
                    <w:rPr>
                      <w:rFonts w:ascii="Times New Roman" w:hAnsi="Times New Roman" w:eastAsia="" w:cs="Times New Roman"/>
                      <w:b/>
                      <w:b/>
                      <w:bCs/>
                      <w:i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bCs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Биоматериал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100000000000"/>
                    <w:rPr>
                      <w:rFonts w:ascii="Times New Roman" w:hAnsi="Times New Roman" w:eastAsia="" w:cs="Times New Roman"/>
                      <w:b/>
                      <w:b/>
                      <w:bCs/>
                      <w:i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bCs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Цена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100000000000"/>
                    <w:rPr>
                      <w:rFonts w:ascii="Times New Roman" w:hAnsi="Times New Roman" w:eastAsia="" w:cs="Times New Roman"/>
                      <w:b/>
                      <w:b/>
                      <w:bCs/>
                      <w:i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bCs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Срок</w:t>
                  </w:r>
                </w:p>
              </w:tc>
            </w:tr>
            <w:tr>
              <w:trPr>
                <w:cnfStyle w:val="000000100000"/>
              </w:trPr>
              <w:tc>
                <w:tcPr>
                  <w:tcW w:w="1978" w:type="dxa"/>
                  <w:cnfStyle w:val="00100000000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" w:cs="Times New Roman"/>
                      <w:b w:val="false"/>
                      <w:b w:val="false"/>
                      <w:b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 w:val="false"/>
                      <w:b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А09.05.054.009</w:t>
                  </w:r>
                </w:p>
              </w:tc>
              <w:tc>
                <w:tcPr>
                  <w:tcW w:w="3260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cnfStyle w:val="0000001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Смесь аллергенов детского питания (яичный белок, молоко, треска, пшеница, соевые бобы, томаты, яичный желток)</w:t>
                  </w:r>
                </w:p>
              </w:tc>
              <w:tc>
                <w:tcPr>
                  <w:tcW w:w="1843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380</w:t>
                  </w:r>
                </w:p>
              </w:tc>
              <w:tc>
                <w:tcPr>
                  <w:tcW w:w="1703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color w:val="000000"/>
                      <w:kern w:val="0"/>
                      <w:lang w:val="ru-RU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kern w:val="0"/>
                      <w:sz w:val="26"/>
                      <w:szCs w:val="26"/>
                      <w:lang w:val="ru-RU" w:eastAsia="ru-RU" w:bidi="ar-SA"/>
                    </w:rPr>
                    <w:t>среда</w:t>
                  </w:r>
                </w:p>
              </w:tc>
            </w:tr>
            <w:tr>
              <w:trPr/>
              <w:tc>
                <w:tcPr>
                  <w:tcW w:w="1978" w:type="dxa"/>
                  <w:cnfStyle w:val="00100000000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" w:cs="Times New Roman"/>
                      <w:b w:val="false"/>
                      <w:b w:val="false"/>
                      <w:b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 w:val="false"/>
                      <w:b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А09.05.054.11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cnfStyle w:val="0000000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Смесь аллергенов рыбы (треска, лосось/семга, сельдь, скумбрия, камбала)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380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color w:val="000000"/>
                      <w:kern w:val="0"/>
                      <w:lang w:val="ru-RU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kern w:val="0"/>
                      <w:sz w:val="26"/>
                      <w:szCs w:val="26"/>
                      <w:lang w:val="ru-RU" w:eastAsia="ru-RU" w:bidi="ar-SA"/>
                    </w:rPr>
                    <w:t>среда</w:t>
                  </w:r>
                </w:p>
              </w:tc>
            </w:tr>
            <w:tr>
              <w:trPr>
                <w:cnfStyle w:val="000000100000"/>
              </w:trPr>
              <w:tc>
                <w:tcPr>
                  <w:tcW w:w="1978" w:type="dxa"/>
                  <w:cnfStyle w:val="00100000000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" w:cs="Times New Roman"/>
                      <w:b w:val="false"/>
                      <w:b w:val="false"/>
                      <w:bCs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 w:val="false"/>
                      <w:bCs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B03.002.004</w:t>
                  </w:r>
                </w:p>
              </w:tc>
              <w:tc>
                <w:tcPr>
                  <w:tcW w:w="3260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cnfStyle w:val="0000001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Смесь аллергенов злаковых (пшеница, ячмень, овес, кукуруза, рис)</w:t>
                  </w:r>
                </w:p>
              </w:tc>
              <w:tc>
                <w:tcPr>
                  <w:tcW w:w="1843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850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380</w:t>
                  </w:r>
                </w:p>
              </w:tc>
              <w:tc>
                <w:tcPr>
                  <w:tcW w:w="1703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color w:val="000000"/>
                      <w:kern w:val="0"/>
                      <w:lang w:val="ru-RU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kern w:val="0"/>
                      <w:sz w:val="26"/>
                      <w:szCs w:val="26"/>
                      <w:lang w:val="ru-RU" w:eastAsia="ru-RU" w:bidi="ar-SA"/>
                    </w:rPr>
                    <w:t>среда</w:t>
                  </w:r>
                </w:p>
              </w:tc>
            </w:tr>
            <w:tr>
              <w:trPr/>
              <w:tc>
                <w:tcPr>
                  <w:tcW w:w="1978" w:type="dxa"/>
                  <w:cnfStyle w:val="00100000000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" w:cs="Times New Roman"/>
                      <w:b w:val="false"/>
                      <w:b w:val="false"/>
                      <w:bCs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 w:val="false"/>
                      <w:bCs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B03.002.004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cnfStyle w:val="0000000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Смесь пищевая (пшеница, рожь, овес, глютен)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380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color w:val="000000"/>
                      <w:kern w:val="0"/>
                      <w:lang w:val="ru-RU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kern w:val="0"/>
                      <w:sz w:val="26"/>
                      <w:szCs w:val="26"/>
                      <w:lang w:val="ru-RU" w:eastAsia="ru-RU" w:bidi="ar-SA"/>
                    </w:rPr>
                    <w:t>среда</w:t>
                  </w:r>
                </w:p>
              </w:tc>
            </w:tr>
            <w:tr>
              <w:trPr>
                <w:cnfStyle w:val="000000100000"/>
              </w:trPr>
              <w:tc>
                <w:tcPr>
                  <w:tcW w:w="1978" w:type="dxa"/>
                  <w:cnfStyle w:val="00100000000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" w:cs="Times New Roman"/>
                      <w:b w:val="false"/>
                      <w:b w:val="false"/>
                      <w:b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 w:val="false"/>
                      <w:b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А09.05.054.007</w:t>
                  </w:r>
                </w:p>
              </w:tc>
              <w:tc>
                <w:tcPr>
                  <w:tcW w:w="3260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cnfStyle w:val="0000001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Смесь пищевая (апельсин, яблоки, банан, персик)</w:t>
                  </w:r>
                </w:p>
              </w:tc>
              <w:tc>
                <w:tcPr>
                  <w:tcW w:w="1843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850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380</w:t>
                  </w:r>
                </w:p>
              </w:tc>
              <w:tc>
                <w:tcPr>
                  <w:tcW w:w="1703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color w:val="000000"/>
                      <w:kern w:val="0"/>
                      <w:lang w:val="ru-RU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kern w:val="0"/>
                      <w:sz w:val="26"/>
                      <w:szCs w:val="26"/>
                      <w:lang w:val="ru-RU" w:eastAsia="ru-RU" w:bidi="ar-SA"/>
                    </w:rPr>
                    <w:t>среда</w:t>
                  </w:r>
                </w:p>
              </w:tc>
            </w:tr>
            <w:tr>
              <w:trPr/>
              <w:tc>
                <w:tcPr>
                  <w:tcW w:w="1978" w:type="dxa"/>
                  <w:cnfStyle w:val="001000000000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" w:cs="Times New Roman"/>
                      <w:b w:val="false"/>
                      <w:b w:val="false"/>
                      <w:b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b w:val="false"/>
                      <w:bCs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А09.05.054.12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cnfStyle w:val="0000000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Смесь аллергенов орехов (арахис, фундук, миндаль, кокос, грецкий орех)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eastAsia="" w:cs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380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color w:val="000000"/>
                      <w:kern w:val="0"/>
                      <w:sz w:val="26"/>
                      <w:szCs w:val="26"/>
                      <w:lang w:val="ru-RU" w:bidi="ar-SA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kern w:val="0"/>
                      <w:sz w:val="26"/>
                      <w:szCs w:val="26"/>
                      <w:lang w:val="ru-RU" w:eastAsia="ru-RU" w:bidi="ar-SA"/>
                    </w:rPr>
                    <w:t>среда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i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b/>
                <w:bCs/>
                <w:sz w:val="22"/>
              </w:rPr>
              <w:drawing>
                <wp:inline distT="0" distB="0" distL="0" distR="0">
                  <wp:extent cx="5940425" cy="636905"/>
                  <wp:effectExtent l="0" t="0" r="0" b="0"/>
                  <wp:docPr id="11" name="Изображение6" descr="L: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6" descr="L: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B050"/>
                <w:kern w:val="0"/>
                <w:sz w:val="26"/>
                <w:szCs w:val="26"/>
                <w:lang w:val="ru-RU" w:eastAsia="en-US" w:bidi="ar-SA"/>
              </w:rPr>
              <w:t>Скрининг ингаляционных аллергенов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Номенклатура мед. услуг</w:t>
            </w:r>
          </w:p>
        </w:tc>
        <w:tc>
          <w:tcPr>
            <w:tcW w:w="3262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Наименование исследования</w:t>
            </w:r>
          </w:p>
        </w:tc>
        <w:tc>
          <w:tcPr>
            <w:tcW w:w="1843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Биоматериал</w:t>
            </w:r>
          </w:p>
        </w:tc>
        <w:tc>
          <w:tcPr>
            <w:tcW w:w="85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Цена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Срок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А09.05.054.005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Times New Roman" w:hAnsi="Times New Roman" w:cs="Times New Roman"/>
                <w:b/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Смесь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аллергенов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плесени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en-US" w:eastAsia="en-US" w:bidi="ar-SA"/>
              </w:rPr>
              <w:t>: Penicillum notatum, Aspergillus fumigatus, Alternaria tenuis, Cladosporium herbarum, Candida albicans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понедельник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en-US" w:eastAsia="en-US" w:bidi="ar-SA"/>
              </w:rPr>
              <w:t>A09.05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3"/>
                <w:kern w:val="0"/>
                <w:sz w:val="26"/>
                <w:szCs w:val="26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6"/>
                <w:szCs w:val="26"/>
                <w:lang w:val="en-US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en-US" w:eastAsia="en-US" w:bidi="ar-SA"/>
              </w:rPr>
              <w:t>54</w:t>
            </w:r>
          </w:p>
        </w:tc>
        <w:tc>
          <w:tcPr>
            <w:tcW w:w="3262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Смесь аллергенов деревьев (позднее цветение: клен, дуб, ива, тополь)</w:t>
            </w:r>
          </w:p>
        </w:tc>
        <w:tc>
          <w:tcPr>
            <w:tcW w:w="1843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380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А09.05.054.004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Times New Roman" w:hAnsi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Смесь аллергенов деревьев (раннее цветение: ольха серая, береза бородавчатая, лещина/орешник, ясень)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А09.05.054.002</w:t>
            </w:r>
          </w:p>
        </w:tc>
        <w:tc>
          <w:tcPr>
            <w:tcW w:w="3262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Смесь трав (луговые: ежа сборная, овсяница, плевел, тимофеевка, мятлик)</w:t>
            </w:r>
          </w:p>
        </w:tc>
        <w:tc>
          <w:tcPr>
            <w:tcW w:w="1843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380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понедельниксреда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А09.05.054.003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Смесь трав (сорные: амброзия высокая, полынь, нивяник, одуванчик, подорожник)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понедельниксреда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А09.05.054.006</w:t>
            </w:r>
          </w:p>
        </w:tc>
        <w:tc>
          <w:tcPr>
            <w:tcW w:w="3262" w:type="dxa"/>
            <w:gridSpan w:val="3"/>
            <w:tcBorders>
              <w:top w:val="single" w:sz="6" w:space="0" w:color="9BBB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center"/>
              <w:cnfStyle w:val="000000100000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Смесь бытовых аллергенов (Клещ Dermatophagoides farinae, Клещ Dermatophagoides pteronissinus, эпидермис кошки, эпидермис собаки)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" w:cs="Times New Roman"/>
                <w:b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3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380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понедельниксреда</w:t>
            </w:r>
          </w:p>
        </w:tc>
      </w:tr>
      <w:tr>
        <w:trPr/>
        <w:tc>
          <w:tcPr>
            <w:tcW w:w="9747" w:type="dxa"/>
            <w:gridSpan w:val="11"/>
            <w:cnfStyle w:val="001000000000"/>
            <w:tcBorders>
              <w:top w:val="nil"/>
              <w:bottom w:val="nil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 w:val="false"/>
                <w:color w:val="333333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kern w:val="0"/>
                <w:sz w:val="26"/>
                <w:szCs w:val="26"/>
                <w:lang w:val="ru-RU" w:eastAsia="en-US" w:bidi="ar-SA"/>
              </w:rPr>
              <w:t xml:space="preserve">                                        </w:t>
            </w:r>
            <w:r>
              <w:rPr>
                <w:rFonts w:cs="Times New Roman" w:ascii="Times New Roman" w:hAnsi="Times New Roman"/>
                <w:b/>
                <w:bCs/>
                <w:i/>
                <w:color w:val="00B050"/>
                <w:kern w:val="0"/>
                <w:sz w:val="26"/>
                <w:szCs w:val="26"/>
                <w:lang w:val="ru-RU" w:eastAsia="en-US" w:bidi="ar-SA"/>
              </w:rPr>
              <w:t>Ингалляционные аллергены</w:t>
            </w:r>
          </w:p>
        </w:tc>
      </w:tr>
      <w:tr>
        <w:trPr>
          <w:cnfStyle w:val="000000100000"/>
        </w:trPr>
        <w:tc>
          <w:tcPr>
            <w:tcW w:w="9747" w:type="dxa"/>
            <w:gridSpan w:val="11"/>
            <w:cnfStyle w:val="001000000000"/>
            <w:tcBorders>
              <w:top w:val="nil"/>
              <w:bottom w:val="nil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6"/>
              </w:rPr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Номенклатура мед. услуг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Наименование исследования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Биоматериал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Срок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A09.05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3"/>
                <w:kern w:val="0"/>
                <w:sz w:val="26"/>
                <w:szCs w:val="26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6"/>
                <w:szCs w:val="26"/>
                <w:lang w:val="ru-RU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54.013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  <w:highlight w:val="yellow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6"/>
                <w:highlight w:val="yellow"/>
                <w:lang w:val="en-US"/>
              </w:rPr>
            </w:r>
          </w:p>
        </w:tc>
        <w:tc>
          <w:tcPr>
            <w:tcW w:w="3262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b/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Клещ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en-US" w:eastAsia="en-US" w:bidi="ar-SA"/>
              </w:rPr>
              <w:t xml:space="preserve"> Dermatophagoides farina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е</w:t>
            </w:r>
          </w:p>
        </w:tc>
        <w:tc>
          <w:tcPr>
            <w:tcW w:w="1843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понедельник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A09.05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3"/>
                <w:kern w:val="0"/>
                <w:sz w:val="26"/>
                <w:szCs w:val="26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6"/>
                <w:szCs w:val="26"/>
                <w:lang w:val="ru-RU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54.013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6"/>
              </w:rPr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Times New Roman" w:hAnsi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 xml:space="preserve">Клещ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en-US" w:eastAsia="en-US" w:bidi="ar-SA"/>
              </w:rPr>
              <w:t>Dermatophagoides pteronissinus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color w:val="000000"/>
                <w:kern w:val="0"/>
                <w:lang w:val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понедельник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A09.05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3"/>
                <w:kern w:val="0"/>
                <w:sz w:val="26"/>
                <w:szCs w:val="26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6"/>
                <w:szCs w:val="26"/>
                <w:lang w:val="ru-RU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54.013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6"/>
                <w:highlight w:val="yellow"/>
              </w:rPr>
            </w:r>
          </w:p>
        </w:tc>
        <w:tc>
          <w:tcPr>
            <w:tcW w:w="3262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Библиотечная пыль</w:t>
            </w:r>
          </w:p>
        </w:tc>
        <w:tc>
          <w:tcPr>
            <w:tcW w:w="1843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color w:val="000000"/>
                <w:kern w:val="0"/>
                <w:lang w:val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понедельник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А09.05.054.006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Times New Roman" w:hAnsi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Домашняя пыль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color w:val="000000"/>
                <w:kern w:val="0"/>
                <w:lang w:val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понедельник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среда</w:t>
            </w:r>
          </w:p>
        </w:tc>
      </w:tr>
      <w:tr>
        <w:trPr>
          <w:trHeight w:val="9684" w:hRule="atLeast"/>
          <w:cnfStyle w:val="000000100000"/>
        </w:trPr>
        <w:tc>
          <w:tcPr>
            <w:tcW w:w="9747" w:type="dxa"/>
            <w:gridSpan w:val="11"/>
            <w:cnfStyle w:val="001000000000"/>
            <w:tcBorders>
              <w:top w:val="nil"/>
              <w:bottom w:val="nil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</w:rPr>
            </w:pPr>
            <w:r>
              <w:rPr>
                <w:b/>
                <w:bCs/>
                <w:sz w:val="22"/>
              </w:rPr>
              <w:drawing>
                <wp:inline distT="0" distB="0" distL="0" distR="0">
                  <wp:extent cx="5940425" cy="636905"/>
                  <wp:effectExtent l="0" t="0" r="0" b="0"/>
                  <wp:docPr id="12" name="Изображение7" descr="L: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7" descr="L: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B050"/>
                <w:kern w:val="0"/>
                <w:sz w:val="26"/>
                <w:szCs w:val="26"/>
                <w:lang w:val="ru-RU" w:eastAsia="en-US" w:bidi="ar-SA"/>
              </w:rPr>
              <w:t xml:space="preserve">                                                    </w:t>
            </w:r>
            <w:r>
              <w:rPr>
                <w:rFonts w:eastAsia="" w:cs="Times New Roman" w:ascii="Times New Roman" w:hAnsi="Times New Roman"/>
                <w:b/>
                <w:bCs/>
                <w:i/>
                <w:color w:val="00B050"/>
                <w:kern w:val="0"/>
                <w:sz w:val="26"/>
                <w:szCs w:val="26"/>
                <w:lang w:val="ru-RU" w:eastAsia="en-US" w:bidi="ar-SA"/>
              </w:rPr>
              <w:t>Аллергены животных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</w:rPr>
            </w:r>
          </w:p>
          <w:tbl>
            <w:tblPr>
              <w:tblStyle w:val="ac"/>
              <w:tblW w:w="993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979"/>
              <w:gridCol w:w="2269"/>
              <w:gridCol w:w="2126"/>
              <w:gridCol w:w="1559"/>
              <w:gridCol w:w="1702"/>
              <w:gridCol w:w="297"/>
            </w:tblGrid>
            <w:tr>
              <w:trPr>
                <w:trHeight w:val="244" w:hRule="atLeast"/>
              </w:trPr>
              <w:tc>
                <w:tcPr>
                  <w:tcW w:w="197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Номенклатура мед. услуг</w:t>
                  </w:r>
                </w:p>
              </w:tc>
              <w:tc>
                <w:tcPr>
                  <w:tcW w:w="226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Наименование исследования</w:t>
                  </w:r>
                </w:p>
              </w:tc>
              <w:tc>
                <w:tcPr>
                  <w:tcW w:w="212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Биоматериал</w:t>
                  </w:r>
                </w:p>
              </w:tc>
              <w:tc>
                <w:tcPr>
                  <w:tcW w:w="155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Цена</w:t>
                  </w:r>
                </w:p>
              </w:tc>
              <w:tc>
                <w:tcPr>
                  <w:tcW w:w="170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297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6"/>
                    </w:rPr>
                  </w:r>
                </w:p>
              </w:tc>
            </w:tr>
            <w:tr>
              <w:trPr>
                <w:trHeight w:val="477" w:hRule="atLeast"/>
              </w:trPr>
              <w:tc>
                <w:tcPr>
                  <w:tcW w:w="197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B03.002.004</w:t>
                  </w:r>
                </w:p>
              </w:tc>
              <w:tc>
                <w:tcPr>
                  <w:tcW w:w="226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Эпидермис кошки</w:t>
                  </w:r>
                </w:p>
              </w:tc>
              <w:tc>
                <w:tcPr>
                  <w:tcW w:w="212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155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6"/>
                      <w:szCs w:val="26"/>
                      <w:lang w:val="ru-RU" w:eastAsia="ru-RU" w:bidi="ar-SA"/>
                    </w:rPr>
                    <w:t>350</w:t>
                  </w:r>
                </w:p>
              </w:tc>
              <w:tc>
                <w:tcPr>
                  <w:tcW w:w="170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понедельниксреда</w:t>
                  </w:r>
                </w:p>
              </w:tc>
              <w:tc>
                <w:tcPr>
                  <w:tcW w:w="297" w:type="dxa"/>
                  <w:vMerge w:val="continue"/>
                  <w:tcBorders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6"/>
                    </w:rPr>
                  </w:r>
                </w:p>
              </w:tc>
            </w:tr>
            <w:tr>
              <w:trPr>
                <w:trHeight w:val="489" w:hRule="atLeast"/>
              </w:trPr>
              <w:tc>
                <w:tcPr>
                  <w:tcW w:w="197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B03.002.004</w:t>
                  </w:r>
                </w:p>
              </w:tc>
              <w:tc>
                <w:tcPr>
                  <w:tcW w:w="226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Эпидермис собаки</w:t>
                  </w:r>
                </w:p>
              </w:tc>
              <w:tc>
                <w:tcPr>
                  <w:tcW w:w="212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155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6"/>
                      <w:szCs w:val="26"/>
                      <w:lang w:val="ru-RU" w:eastAsia="ru-RU" w:bidi="ar-SA"/>
                    </w:rPr>
                    <w:t>350</w:t>
                  </w:r>
                </w:p>
              </w:tc>
              <w:tc>
                <w:tcPr>
                  <w:tcW w:w="170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понедельниксреда</w:t>
                  </w:r>
                </w:p>
              </w:tc>
              <w:tc>
                <w:tcPr>
                  <w:tcW w:w="297" w:type="dxa"/>
                  <w:vMerge w:val="continue"/>
                  <w:tcBorders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6"/>
                    </w:rPr>
                  </w:r>
                </w:p>
              </w:tc>
            </w:tr>
            <w:tr>
              <w:trPr>
                <w:trHeight w:val="979" w:hRule="atLeast"/>
              </w:trPr>
              <w:tc>
                <w:tcPr>
                  <w:tcW w:w="197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kern w:val="0"/>
                      <w:sz w:val="26"/>
                      <w:szCs w:val="26"/>
                      <w:lang w:val="ru-RU" w:eastAsia="ru-RU" w:bidi="ar-SA"/>
                    </w:rPr>
                    <w:t>А09.05.054.014</w:t>
                  </w:r>
                </w:p>
              </w:tc>
              <w:tc>
                <w:tcPr>
                  <w:tcW w:w="226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kern w:val="0"/>
                      <w:sz w:val="26"/>
                      <w:szCs w:val="26"/>
                      <w:lang w:val="ru-RU" w:eastAsia="ru-RU" w:bidi="ar-SA"/>
                    </w:rPr>
                    <w:t>Смесь эпителиев и белков грызуны (морская свинка,кролик,хомяк,крыса, мышь)</w:t>
                  </w:r>
                </w:p>
              </w:tc>
              <w:tc>
                <w:tcPr>
                  <w:tcW w:w="212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155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6"/>
                      <w:szCs w:val="26"/>
                      <w:lang w:val="ru-RU" w:eastAsia="ru-RU" w:bidi="ar-SA"/>
                    </w:rPr>
                    <w:t>350</w:t>
                  </w:r>
                </w:p>
              </w:tc>
              <w:tc>
                <w:tcPr>
                  <w:tcW w:w="170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понедельниксреда</w:t>
                  </w:r>
                </w:p>
              </w:tc>
              <w:tc>
                <w:tcPr>
                  <w:tcW w:w="297" w:type="dxa"/>
                  <w:vMerge w:val="continue"/>
                  <w:tcBorders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6"/>
                    </w:rPr>
                  </w:r>
                </w:p>
              </w:tc>
            </w:tr>
          </w:tbl>
          <w:tbl>
            <w:tblPr>
              <w:tblStyle w:val="2-3"/>
              <w:tblW w:w="9639" w:type="dxa"/>
              <w:jc w:val="left"/>
              <w:tblInd w:w="-5" w:type="dxa"/>
              <w:shd w:fill="E6EED5"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983"/>
              <w:gridCol w:w="2268"/>
              <w:gridCol w:w="2128"/>
              <w:gridCol w:w="1557"/>
              <w:gridCol w:w="1703"/>
            </w:tblGrid>
            <w:tr>
              <w:trPr>
                <w:cnfStyle w:val="100000000000"/>
              </w:trPr>
              <w:tc>
                <w:tcPr>
                  <w:tcW w:w="9639" w:type="dxa"/>
                  <w:gridSpan w:val="5"/>
                  <w:cnfStyle w:val="001000000100"/>
                  <w:tcBorders>
                    <w:bottom w:val="nil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i/>
                      <w:i/>
                      <w:color w:val="00B050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i/>
                      <w:color w:val="00B050"/>
                      <w:sz w:val="22"/>
                      <w:szCs w:val="26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  <w:color w:val="00B050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bCs/>
                      <w:i/>
                      <w:color w:val="00B050"/>
                      <w:kern w:val="0"/>
                      <w:sz w:val="26"/>
                      <w:szCs w:val="26"/>
                      <w:lang w:val="ru-RU" w:eastAsia="en-US" w:bidi="ar-SA"/>
                    </w:rPr>
                    <w:t>Лекарственные аллергены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22"/>
                      <w:szCs w:val="26"/>
                      <w:lang w:val="en-US"/>
                    </w:rPr>
                  </w:r>
                </w:p>
              </w:tc>
            </w:tr>
            <w:tr>
              <w:trPr>
                <w:cnfStyle w:val="000000100000"/>
              </w:trPr>
              <w:tc>
                <w:tcPr>
                  <w:tcW w:w="1983" w:type="dxa"/>
                  <w:cnfStyle w:val="00100000000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bCs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Номенклатура мед. услуг</w:t>
                  </w:r>
                </w:p>
              </w:tc>
              <w:tc>
                <w:tcPr>
                  <w:tcW w:w="2268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Наименование исследования</w:t>
                  </w:r>
                </w:p>
              </w:tc>
              <w:tc>
                <w:tcPr>
                  <w:tcW w:w="2128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Биоматериал</w:t>
                  </w:r>
                </w:p>
              </w:tc>
              <w:tc>
                <w:tcPr>
                  <w:tcW w:w="1557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Цена</w:t>
                  </w:r>
                </w:p>
              </w:tc>
              <w:tc>
                <w:tcPr>
                  <w:tcW w:w="1703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Срок</w:t>
                  </w:r>
                </w:p>
              </w:tc>
            </w:tr>
            <w:tr>
              <w:trPr/>
              <w:tc>
                <w:tcPr>
                  <w:tcW w:w="1983" w:type="dxa"/>
                  <w:cnfStyle w:val="00100000000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 w:val="false"/>
                      <w:bCs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B03.002.004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cnfStyle w:val="000000000000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Новокаин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ru-RU" w:bidi="ar-SA"/>
                    </w:rPr>
                    <w:t>350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 среда</w:t>
                  </w:r>
                </w:p>
              </w:tc>
            </w:tr>
            <w:tr>
              <w:trPr>
                <w:cnfStyle w:val="000000100000"/>
              </w:trPr>
              <w:tc>
                <w:tcPr>
                  <w:tcW w:w="9639" w:type="dxa"/>
                  <w:gridSpan w:val="5"/>
                  <w:cnfStyle w:val="001000000000"/>
                  <w:tcBorders>
                    <w:top w:val="nil"/>
                    <w:bottom w:val="nil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i/>
                      <w:i/>
                      <w:color w:val="00B050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i/>
                      <w:color w:val="00B050"/>
                      <w:sz w:val="22"/>
                      <w:szCs w:val="26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  <w:color w:val="00B050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bCs/>
                      <w:i/>
                      <w:color w:val="00B050"/>
                      <w:kern w:val="0"/>
                      <w:sz w:val="26"/>
                      <w:szCs w:val="26"/>
                      <w:lang w:val="ru-RU" w:eastAsia="en-US" w:bidi="ar-SA"/>
                    </w:rPr>
                    <w:t>Профессиональные аллергены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22"/>
                      <w:szCs w:val="26"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1983" w:type="dxa"/>
                  <w:cnfStyle w:val="00100000000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bCs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Номенклатура мед. услуг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Наименование исследования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Биоматериал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Цена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i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Срок</w:t>
                  </w:r>
                </w:p>
              </w:tc>
            </w:tr>
            <w:tr>
              <w:trPr>
                <w:cnfStyle w:val="000000100000"/>
              </w:trPr>
              <w:tc>
                <w:tcPr>
                  <w:tcW w:w="1983" w:type="dxa"/>
                  <w:cnfStyle w:val="00100000000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 w:val="false"/>
                      <w:bCs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B03.002.004</w:t>
                  </w:r>
                </w:p>
              </w:tc>
              <w:tc>
                <w:tcPr>
                  <w:tcW w:w="2268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cnfStyle w:val="000000100000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Латекс</w:t>
                  </w:r>
                </w:p>
              </w:tc>
              <w:tc>
                <w:tcPr>
                  <w:tcW w:w="2128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1557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ru-RU" w:bidi="ar-SA"/>
                    </w:rPr>
                    <w:t>350</w:t>
                  </w:r>
                </w:p>
              </w:tc>
              <w:tc>
                <w:tcPr>
                  <w:tcW w:w="1703" w:type="dxa"/>
                  <w:tcBorders>
                    <w:top w:val="single" w:sz="6" w:space="0" w:color="9BBB59"/>
                    <w:left w:val="single" w:sz="4" w:space="0" w:color="000000"/>
                    <w:bottom w:val="single" w:sz="6" w:space="0" w:color="9BBB59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10000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понедельниксреда</w:t>
                  </w:r>
                </w:p>
              </w:tc>
            </w:tr>
            <w:tr>
              <w:trPr/>
              <w:tc>
                <w:tcPr>
                  <w:tcW w:w="1983" w:type="dxa"/>
                  <w:cnfStyle w:val="001000000000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b w:val="false"/>
                      <w:bCs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B03.002.004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cnfStyle w:val="000000000000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Хлорамин 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6EED5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6"/>
                      <w:szCs w:val="26"/>
                      <w:lang w:val="ru-RU" w:eastAsia="ru-RU" w:bidi="ar-SA"/>
                    </w:rPr>
                    <w:t>350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cnfStyle w:val="00000000000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" w:cs="Times New Roman" w:ascii="Times New Roman" w:hAnsi="Times New Roman"/>
                      <w:color w:val="000000"/>
                      <w:kern w:val="0"/>
                      <w:sz w:val="26"/>
                      <w:szCs w:val="26"/>
                      <w:lang w:val="ru-RU" w:eastAsia="en-US" w:bidi="ar-SA"/>
                    </w:rPr>
                    <w:t>понедельник среда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9747" w:type="dxa"/>
            <w:gridSpan w:val="11"/>
            <w:cnfStyle w:val="001000000000"/>
            <w:tcBorders>
              <w:top w:val="nil"/>
              <w:bottom w:val="nil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B050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</w:rPr>
            </w:pPr>
            <w:r>
              <w:rPr>
                <w:b/>
                <w:bCs/>
                <w:sz w:val="22"/>
              </w:rPr>
              <w:drawing>
                <wp:inline distT="0" distB="0" distL="0" distR="0">
                  <wp:extent cx="5940425" cy="636905"/>
                  <wp:effectExtent l="0" t="0" r="0" b="0"/>
                  <wp:docPr id="13" name="Изображение8" descr="L: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8" descr="L: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B050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B050"/>
                <w:kern w:val="0"/>
                <w:sz w:val="26"/>
                <w:szCs w:val="26"/>
                <w:lang w:val="ru-RU" w:eastAsia="en-US" w:bidi="ar-SA"/>
              </w:rPr>
              <w:t>Пищевые аллергены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Номенклатура мед.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Наименование исследования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Биоматериал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Цена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>Срок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Яичный белок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А09.05.054.008</w:t>
            </w:r>
          </w:p>
        </w:tc>
        <w:tc>
          <w:tcPr>
            <w:tcW w:w="2268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Яичный желток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Коровье молоко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А09.05.054.008</w:t>
            </w:r>
          </w:p>
        </w:tc>
        <w:tc>
          <w:tcPr>
            <w:tcW w:w="2268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Молоко кипячёное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Молоко козье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Пшеница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Овсяная мука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Рис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Греча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А09.05.054.008</w:t>
            </w:r>
          </w:p>
        </w:tc>
        <w:tc>
          <w:tcPr>
            <w:tcW w:w="2268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Свинина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Говядина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Кукуруза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Куриное мясо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Глютен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Морковь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Картофель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Яблоко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Тыква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Груша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>
          <w:cnfStyle w:val="000000100000"/>
        </w:trPr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nil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А09.05.054.008</w:t>
            </w:r>
          </w:p>
        </w:tc>
        <w:tc>
          <w:tcPr>
            <w:tcW w:w="2268" w:type="dxa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Кролик</w:t>
            </w:r>
          </w:p>
        </w:tc>
        <w:tc>
          <w:tcPr>
            <w:tcW w:w="2268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6" w:space="0" w:color="9BBB59"/>
              <w:left w:val="single" w:sz="4" w:space="0" w:color="000000"/>
              <w:bottom w:val="single" w:sz="6" w:space="0" w:color="9BBB59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  <w:tr>
        <w:trPr/>
        <w:tc>
          <w:tcPr>
            <w:tcW w:w="2091" w:type="dxa"/>
            <w:gridSpan w:val="2"/>
            <w:cnfStyle w:val="00100000000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B03.002.004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Кабачки /цуккини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350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ED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понедельник, среда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14" name="Изображение9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9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  <w:t>Коагулологические исследования</w:t>
      </w:r>
    </w:p>
    <w:p>
      <w:pPr>
        <w:pStyle w:val="Style23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tbl>
      <w:tblPr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7"/>
        <w:gridCol w:w="3570"/>
        <w:gridCol w:w="1842"/>
        <w:gridCol w:w="1231"/>
        <w:gridCol w:w="1606"/>
      </w:tblGrid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463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B03.005.006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Коагулограмма (6 показателей)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A12.05.014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АВР активированное время рекальцификации плазмы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A12.05.039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АЧТВ активированное частичное тромбопластиновое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A12.05.027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ПТИ протромбиновый индекс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A12.05.028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ТВ тромбиновое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A09.05.050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Фибриноген по Клауссу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A09.05.047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Антитромбин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А09.05.029.001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B03.040.001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Волчаночный антикоагулянт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A09.05.051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Д димер (ИХА)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409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A09.05.051.001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Д димер (ИФА)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вторник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A12.30.014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МНО международное нормализованное отношение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15" name="Изображение10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0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  <w:t>Гормоны, онкомаркеры, витамины</w:t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Гормоны щитовидной железы</w:t>
      </w:r>
    </w:p>
    <w:p>
      <w:pPr>
        <w:pStyle w:val="Style23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tbl>
      <w:tblPr>
        <w:tblW w:w="95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7"/>
        <w:gridCol w:w="24"/>
        <w:gridCol w:w="2942"/>
        <w:gridCol w:w="2034"/>
        <w:gridCol w:w="998"/>
        <w:gridCol w:w="1619"/>
      </w:tblGrid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A09.05.060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</w:t>
            </w:r>
            <w:r>
              <w:rPr>
                <w:rFonts w:cs="Times New Roman"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свободный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дня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A09.05.063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</w:t>
            </w:r>
            <w:r>
              <w:rPr>
                <w:rFonts w:cs="Times New Roman" w:ascii="Times New Roman" w:hAnsi="Times New Roman"/>
                <w:sz w:val="26"/>
                <w:szCs w:val="26"/>
                <w:vertAlign w:val="subscript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тироксин свободный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дня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A12.06.046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ТТГ тиреотропный гормон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дня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A09.05.117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Тиреоглобулин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95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Аутоиммунные поражения щитовидной железы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</w:tc>
      </w:tr>
      <w:tr>
        <w:trPr/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641" w:hRule="atLeast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A12.06.045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АТПО – антитела к тиреопероксидазе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А09.05.117.001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АТТГ – антитела к тиреоглобулину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A12.06.046.001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Антитела к рецептору ТТГ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95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Гипофизарно-надпочечниковая система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A09.05.067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АКТГ – адренокортикотропный гормон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четверг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A09.05.135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Кортизол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16" name="Изображение11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1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Маркеры метаболизма костной ткани и остеопороза, обмен кальция и фосфора</w:t>
      </w:r>
    </w:p>
    <w:tbl>
      <w:tblPr>
        <w:tblW w:w="95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7"/>
        <w:gridCol w:w="61"/>
        <w:gridCol w:w="67"/>
        <w:gridCol w:w="27"/>
        <w:gridCol w:w="3146"/>
        <w:gridCol w:w="1863"/>
        <w:gridCol w:w="834"/>
        <w:gridCol w:w="1619"/>
      </w:tblGrid>
      <w:tr>
        <w:trPr/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А09.05.058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Паратгормон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333333"/>
                <w:sz w:val="26"/>
                <w:szCs w:val="26"/>
                <w:lang w:eastAsia="ru-RU"/>
              </w:rPr>
              <w:t>четверг</w:t>
            </w:r>
          </w:p>
        </w:tc>
      </w:tr>
      <w:tr>
        <w:trPr/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A09.05.119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Кальцитонин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333333"/>
                <w:sz w:val="26"/>
                <w:szCs w:val="26"/>
                <w:lang w:eastAsia="ru-RU"/>
              </w:rPr>
              <w:t>четверг</w:t>
            </w:r>
          </w:p>
        </w:tc>
      </w:tr>
      <w:tr>
        <w:trPr/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A09.05.224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Остеокальцин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333333"/>
                <w:sz w:val="26"/>
                <w:szCs w:val="26"/>
                <w:lang w:eastAsia="ru-RU"/>
              </w:rPr>
              <w:t>четверг</w:t>
            </w:r>
          </w:p>
        </w:tc>
      </w:tr>
      <w:tr>
        <w:trPr/>
        <w:tc>
          <w:tcPr>
            <w:tcW w:w="957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Витамины</w:t>
            </w:r>
          </w:p>
        </w:tc>
      </w:tr>
      <w:tr>
        <w:trPr/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A09.05.235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А09.05.221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25-ОН витамин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четверг</w:t>
            </w:r>
          </w:p>
        </w:tc>
      </w:tr>
      <w:tr>
        <w:trPr/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A12.06.060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Витамин В</w:t>
            </w:r>
            <w:r>
              <w:rPr>
                <w:rFonts w:cs="Times New Roman" w:ascii="Times New Roman" w:hAnsi="Times New Roman"/>
                <w:sz w:val="26"/>
                <w:szCs w:val="26"/>
                <w:vertAlign w:val="subscript"/>
              </w:rPr>
              <w:t>12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(цианкобаламин, кобаламин,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Cobalamin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дней</w:t>
            </w:r>
          </w:p>
        </w:tc>
      </w:tr>
      <w:tr>
        <w:trPr/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А09.05.080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Фолиевая кислота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Folic acid)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дней</w:t>
            </w:r>
          </w:p>
        </w:tc>
      </w:tr>
      <w:tr>
        <w:trPr/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Витамин K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кровь (ЭДТА)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2110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 дней</w:t>
            </w:r>
          </w:p>
        </w:tc>
      </w:tr>
      <w:tr>
        <w:trPr/>
        <w:tc>
          <w:tcPr>
            <w:tcW w:w="957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Соматотропная функция гипофиза</w:t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А09.05.066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СТГ – соматотропный гормон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957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Диагностика репродуктивной системы, мониторинг беременности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А09.05.132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ФСГ–фолликулостимулирующий гормон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А09.05.131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ЛГ – лютеинизирующий гормон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А09.05.087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Пролактин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А09.05.087.001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Макропролактин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1430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5940425" cy="533400"/>
            <wp:effectExtent l="0" t="0" r="0" b="0"/>
            <wp:docPr id="17" name="Изображение12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2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hyperlink r:id="rId5">
        <w:r>
          <w:rPr>
            <w:rFonts w:cs="Times New Roman" w:ascii="Times New Roman" w:hAnsi="Times New Roman"/>
            <w:b/>
            <w:bCs/>
            <w:i/>
            <w:color w:val="00B050"/>
            <w:sz w:val="26"/>
            <w:szCs w:val="26"/>
            <w:u w:val="none"/>
            <w:shd w:fill="FFFFFF" w:val="clear"/>
          </w:rPr>
          <w:t>Гормон регуляции аппетита и жирового обмена</w:t>
        </w:r>
      </w:hyperlink>
    </w:p>
    <w:tbl>
      <w:tblPr>
        <w:tblStyle w:val="ac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2410"/>
        <w:gridCol w:w="2252"/>
        <w:gridCol w:w="1006"/>
        <w:gridCol w:w="1845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6"/>
                <w:szCs w:val="26"/>
                <w:lang w:val="ru-RU" w:eastAsia="en-US" w:bidi="ar-SA"/>
              </w:rPr>
              <w:t>Номенклатура мед. услуг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6"/>
                <w:szCs w:val="26"/>
                <w:lang w:val="ru-RU" w:eastAsia="en-US" w:bidi="ar-SA"/>
              </w:rPr>
              <w:t>Наименование исследования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6"/>
                <w:szCs w:val="26"/>
                <w:lang w:val="ru-RU" w:eastAsia="en-US" w:bidi="ar-SA"/>
              </w:rPr>
              <w:t>Биоматериал</w:t>
            </w:r>
          </w:p>
        </w:tc>
        <w:tc>
          <w:tcPr>
            <w:tcW w:w="10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6"/>
                <w:szCs w:val="26"/>
                <w:lang w:val="ru-RU" w:eastAsia="en-US" w:bidi="ar-SA"/>
              </w:rPr>
              <w:t>Цена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6"/>
                <w:szCs w:val="26"/>
                <w:lang w:val="ru-RU" w:eastAsia="en-US" w:bidi="ar-SA"/>
              </w:rPr>
              <w:t>Срок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A09.05.159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2"/>
                <w:szCs w:val="26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6"/>
                <w:szCs w:val="26"/>
                <w:lang w:val="ru-RU" w:eastAsia="ru-RU" w:bidi="ar-SA"/>
              </w:rPr>
              <w:t>Лептин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2"/>
                <w:szCs w:val="26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кровь (сыворотка)</w:t>
            </w:r>
          </w:p>
        </w:tc>
        <w:tc>
          <w:tcPr>
            <w:tcW w:w="10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1000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8 дней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Эстрогены и прогестины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i/>
          <w:color w:val="00B050"/>
          <w:sz w:val="26"/>
          <w:szCs w:val="26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61"/>
        <w:gridCol w:w="2372"/>
        <w:gridCol w:w="2207"/>
        <w:gridCol w:w="1015"/>
        <w:gridCol w:w="1825"/>
      </w:tblGrid>
      <w:tr>
        <w:trPr>
          <w:trHeight w:val="743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А09.05.154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Эстрадиол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8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А09.05.153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Прогестерон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96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Оценка андрогенной функции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B050"/>
                <w:sz w:val="26"/>
                <w:szCs w:val="26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А09.05.139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17-ОН – прогестерон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пятница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А09.05.149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ДГЭА – сульфат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пятница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9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А09.05.078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99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Тестостерон 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общий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дня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А09.05.078.001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Тестостерон свободный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1040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дня</w:t>
            </w:r>
          </w:p>
        </w:tc>
      </w:tr>
      <w:tr>
        <w:trPr>
          <w:trHeight w:val="708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А09.05.160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3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Глобулин связывающий половые гормоны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460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дня</w:t>
            </w:r>
          </w:p>
        </w:tc>
      </w:tr>
      <w:tr>
        <w:trPr/>
        <w:tc>
          <w:tcPr>
            <w:tcW w:w="96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Нестероидные регуляторные факторы половых желез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</w:tc>
      </w:tr>
      <w:tr>
        <w:trPr/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A09.05.225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Анти-Мюллеров гормон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пятница</w:t>
            </w:r>
          </w:p>
        </w:tc>
      </w:tr>
    </w:tbl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533400"/>
            <wp:effectExtent l="0" t="0" r="0" b="0"/>
            <wp:docPr id="18" name="Изображение13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3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  <w:t>Онкомаркеры</w:t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2466"/>
        <w:gridCol w:w="2207"/>
        <w:gridCol w:w="1015"/>
        <w:gridCol w:w="1825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A09.05.202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Антиген СА – 125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четверг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A09.05.231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Антиген СА – 15,3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A09.05.201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Антиген СА 19,9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А09.05.130.002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ПСА общий / ПСА свободный / Расчет соотношения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А09.05.130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ПСА общий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четверг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А09.05.001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ПСА свободный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четверг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A09.05.195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РЭА – раково эмбриональный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А09.05.089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АФП – α – фетопротеин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A12.06.038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ХГЧ – хорионический гонадотропин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четверг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A09.05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6"/>
                <w:szCs w:val="26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90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Бета-ХГЧ – бета-хорионический гонадотропин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A09.05.299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 72,4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четверг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A09.05.300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А09.05.298.001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HE-4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дней</w:t>
            </w:r>
          </w:p>
        </w:tc>
      </w:tr>
    </w:tbl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533400"/>
            <wp:effectExtent l="0" t="0" r="0" b="0"/>
            <wp:docPr id="19" name="Изображение14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4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  <w:t>Инфекции, вирусы, гельминты</w:t>
      </w:r>
    </w:p>
    <w:p>
      <w:pPr>
        <w:pStyle w:val="Style23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Диагностика ВИЧ инфекции</w:t>
      </w:r>
    </w:p>
    <w:p>
      <w:pPr>
        <w:pStyle w:val="Style23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tbl>
      <w:tblPr>
        <w:tblW w:w="96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3"/>
        <w:gridCol w:w="2553"/>
        <w:gridCol w:w="2268"/>
        <w:gridCol w:w="992"/>
        <w:gridCol w:w="140"/>
        <w:gridCol w:w="1505"/>
      </w:tblGrid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533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A26.05.021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ВИЧ (определение АТ к ВИЧ 1,2) ИФА (ВекторБест)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330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A26.06.049.001, A26.06.133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Антитела к Вич ½ и антиген p24 к ВИЧ1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969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Диагностика сифилиса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А26.06.082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Сифилис (кардиолипиновый тест)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55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A26.06.082.003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Сифилис (РПГА)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>
          <w:trHeight w:val="300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A26.06.082.001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Сифилис суммарные антитела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>
          <w:trHeight w:val="1098" w:hRule="atLeast"/>
        </w:trPr>
        <w:tc>
          <w:tcPr>
            <w:tcW w:w="969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Диагностика вирусных гепатитов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Гепатит 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A26.06.035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Гепатит В (HbsAg) ИФА (ВекторБест)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дня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A26.06.038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Суммарные антитела к core-антигену вируса гепатита В (HbсAg) ИФА (ВекторБест)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Суммарные антитела к поверхностному антигену вируса гепатита В (HbsAg) ИФА (ВекторБест)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20" name="Изображение15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5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Диагностика вирусных гепатитов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Гепатит С</w:t>
      </w:r>
    </w:p>
    <w:tbl>
      <w:tblPr>
        <w:tblW w:w="96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3"/>
        <w:gridCol w:w="2553"/>
        <w:gridCol w:w="2268"/>
        <w:gridCol w:w="992"/>
        <w:gridCol w:w="1645"/>
      </w:tblGrid>
      <w:tr>
        <w:trPr>
          <w:trHeight w:val="754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564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A26.06.041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Гепатит С (HСV) ИФА (ВекторБест)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дня</w:t>
            </w:r>
          </w:p>
        </w:tc>
      </w:tr>
      <w:tr>
        <w:trPr>
          <w:trHeight w:val="516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A26.05.019.001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Вирус гепатита С, качественное определение РНК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 дней</w:t>
            </w:r>
          </w:p>
        </w:tc>
      </w:tr>
      <w:tr>
        <w:trPr>
          <w:trHeight w:val="916" w:hRule="atLeast"/>
        </w:trPr>
        <w:tc>
          <w:tcPr>
            <w:tcW w:w="96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Гепатит А</w:t>
            </w:r>
          </w:p>
          <w:tbl>
            <w:tblPr>
              <w:tblStyle w:val="ac"/>
              <w:tblW w:w="949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120"/>
              <w:gridCol w:w="2553"/>
              <w:gridCol w:w="2268"/>
              <w:gridCol w:w="992"/>
              <w:gridCol w:w="1560"/>
            </w:tblGrid>
            <w:tr>
              <w:trPr/>
              <w:tc>
                <w:tcPr>
                  <w:tcW w:w="212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Номенклатура мед. услуг</w:t>
                  </w:r>
                </w:p>
              </w:tc>
              <w:tc>
                <w:tcPr>
                  <w:tcW w:w="255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Наименование исследования</w:t>
                  </w:r>
                </w:p>
              </w:tc>
              <w:tc>
                <w:tcPr>
                  <w:tcW w:w="2268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Биоматериал</w:t>
                  </w:r>
                </w:p>
              </w:tc>
              <w:tc>
                <w:tcPr>
                  <w:tcW w:w="99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Цена</w:t>
                  </w:r>
                </w:p>
              </w:tc>
              <w:tc>
                <w:tcPr>
                  <w:tcW w:w="156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i/>
                      <w:kern w:val="0"/>
                      <w:sz w:val="26"/>
                      <w:szCs w:val="26"/>
                      <w:lang w:val="ru-RU" w:eastAsia="en-US" w:bidi="ar-SA"/>
                    </w:rPr>
                    <w:t>Срок</w:t>
                  </w:r>
                </w:p>
              </w:tc>
            </w:tr>
            <w:tr>
              <w:trPr/>
              <w:tc>
                <w:tcPr>
                  <w:tcW w:w="212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A26.06.034.001</w:t>
                  </w:r>
                </w:p>
              </w:tc>
              <w:tc>
                <w:tcPr>
                  <w:tcW w:w="255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 xml:space="preserve">Гепатит А (антитела класса 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en-US" w:eastAsia="en-US" w:bidi="ar-SA"/>
                    </w:rPr>
                    <w:t>IgM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)</w:t>
                  </w:r>
                </w:p>
              </w:tc>
              <w:tc>
                <w:tcPr>
                  <w:tcW w:w="2268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99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400</w:t>
                  </w:r>
                </w:p>
              </w:tc>
              <w:tc>
                <w:tcPr>
                  <w:tcW w:w="156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3 дня</w:t>
                  </w:r>
                </w:p>
              </w:tc>
            </w:tr>
            <w:tr>
              <w:trPr/>
              <w:tc>
                <w:tcPr>
                  <w:tcW w:w="212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A26.06.034.002</w:t>
                  </w:r>
                </w:p>
              </w:tc>
              <w:tc>
                <w:tcPr>
                  <w:tcW w:w="255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Гепатит А (антитела класса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en-US" w:eastAsia="en-US" w:bidi="ar-SA"/>
                    </w:rPr>
                    <w:t>IgG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)</w:t>
                  </w:r>
                </w:p>
              </w:tc>
              <w:tc>
                <w:tcPr>
                  <w:tcW w:w="2268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кровь (сыворотка)</w:t>
                  </w:r>
                </w:p>
              </w:tc>
              <w:tc>
                <w:tcPr>
                  <w:tcW w:w="99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400</w:t>
                  </w:r>
                </w:p>
              </w:tc>
              <w:tc>
                <w:tcPr>
                  <w:tcW w:w="156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6"/>
                      <w:szCs w:val="26"/>
                      <w:lang w:val="ru-RU" w:eastAsia="en-US" w:bidi="ar-SA"/>
                    </w:rPr>
                    <w:t>3 дня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 xml:space="preserve">Диагностика  </w:t>
            </w: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  <w:lang w:val="en-US"/>
              </w:rPr>
              <w:t>TORCH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Токсоплазмоз</w:t>
            </w:r>
          </w:p>
        </w:tc>
      </w:tr>
      <w:tr>
        <w:trPr>
          <w:trHeight w:val="705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705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A26.06.081.001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Токсоплазма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Toxoplasma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gondii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),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A26.06.081.002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Токсоплазма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Toxoplasma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gondii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),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96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Краснуха (</w:t>
            </w: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  <w:lang w:val="en-US"/>
              </w:rPr>
              <w:t>Rubella</w:t>
            </w: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)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A26.06.071.001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Краснуха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Rubella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A26.06.071.002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Краснуха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Rubella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A26.06.071.003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Краснуха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Rubella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), определение индекса авидности к вирусу краснухи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21" name="Изображение16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6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Герпес-вирусные инфекции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Вирус герпеса человека 1 и 2</w:t>
      </w:r>
    </w:p>
    <w:tbl>
      <w:tblPr>
        <w:tblW w:w="96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3683"/>
        <w:gridCol w:w="1845"/>
        <w:gridCol w:w="849"/>
        <w:gridCol w:w="1221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A26.05.035.001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Герпесвирус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типа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Herpes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simplex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virus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),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A26.06.045.003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Герпесвирус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типа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Herpes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simplex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virus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),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A26.06.045.002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Герпесвирус 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типа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Herpes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simplex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virus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),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>
          <w:trHeight w:val="872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A26.06.046.002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Герпесвирус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типа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Herpes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simplex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virus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), определение индекса авидности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A26.05.035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Герпесвирус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типа (</w:t>
            </w:r>
            <w:r>
              <w:rPr>
                <w:rFonts w:cs="Times New Roman" w:ascii="Times New Roman" w:hAnsi="Times New Roman"/>
                <w:iCs/>
                <w:sz w:val="26"/>
                <w:szCs w:val="26"/>
                <w:lang w:val="pt-BR"/>
              </w:rPr>
              <w:t>HSV I, II</w:t>
            </w:r>
            <w:r>
              <w:rPr>
                <w:rFonts w:cs="Times New Roman" w:ascii="Times New Roman" w:hAnsi="Times New Roman"/>
                <w:iCs/>
                <w:sz w:val="26"/>
                <w:szCs w:val="26"/>
              </w:rPr>
              <w:t>) качественное определение ДНК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 дней</w:t>
            </w:r>
          </w:p>
        </w:tc>
      </w:tr>
      <w:tr>
        <w:trPr/>
        <w:tc>
          <w:tcPr>
            <w:tcW w:w="96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Цитомегаловирусная инфекция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A26.05.017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Цитомегаловирус (CMV), качественное определение ДНК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кровь (ЭДТА)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7 дней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A26.06.022.003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Цитомегаловирус (CMV), определение индекса авидности IgG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Цитомегаловирус (CMV) а/т  IgМ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A26.06.022.002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Цитомегаловирус (CMV) /т  IgG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9691" w:type="dxa"/>
            <w:gridSpan w:val="5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hyperlink r:id="rId6">
              <w:r>
                <w:rPr>
                  <w:rFonts w:cs="Times New Roman" w:ascii="Times New Roman" w:hAnsi="Times New Roman"/>
                  <w:b/>
                  <w:bCs/>
                  <w:i/>
                  <w:color w:val="00B050"/>
                  <w:sz w:val="26"/>
                  <w:szCs w:val="26"/>
                  <w:u w:val="none"/>
                  <w:shd w:fill="FFFFFF" w:val="clear"/>
                </w:rPr>
                <w:t>Chlamydophila pneumonia, Mycoplasma pneumonia</w:t>
              </w:r>
            </w:hyperlink>
          </w:p>
        </w:tc>
      </w:tr>
      <w:tr>
        <w:trPr>
          <w:trHeight w:val="52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52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A26.06.113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Chlamydophila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pneumoniae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A26.06.057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Микоплазма пневмония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Mycoplasma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pneumonia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A26.06.057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Микоплазма пневмония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Mycoplasma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pneumonia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22" name="Изображение17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17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Вирус Эпштейна-Барр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 xml:space="preserve">Вирус герпеса человека </w:t>
      </w:r>
      <w:r>
        <w:rPr>
          <w:rFonts w:cs="Times New Roman" w:ascii="Times New Roman" w:hAnsi="Times New Roman"/>
          <w:b/>
          <w:i/>
          <w:color w:val="00B050"/>
          <w:sz w:val="26"/>
          <w:szCs w:val="26"/>
          <w:lang w:val="en-US"/>
        </w:rPr>
        <w:t>VI</w:t>
      </w: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 xml:space="preserve"> типа (</w:t>
      </w:r>
      <w:r>
        <w:rPr>
          <w:rFonts w:cs="Times New Roman" w:ascii="Times New Roman" w:hAnsi="Times New Roman"/>
          <w:b/>
          <w:i/>
          <w:color w:val="00B050"/>
          <w:sz w:val="26"/>
          <w:szCs w:val="26"/>
          <w:lang w:val="en-US"/>
        </w:rPr>
        <w:t>HHV</w:t>
      </w: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6), Вирус Эпштейна-Барр, цитомегаловирус</w:t>
      </w:r>
    </w:p>
    <w:tbl>
      <w:tblPr>
        <w:tblW w:w="96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86"/>
        <w:gridCol w:w="2981"/>
        <w:gridCol w:w="1887"/>
        <w:gridCol w:w="830"/>
        <w:gridCol w:w="1607"/>
      </w:tblGrid>
      <w:tr>
        <w:trPr>
          <w:trHeight w:val="743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A26.06.047.001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Вирус Эпштейна-Барр, цитомегаловирус, герпес VI типа количественное определение ДНК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700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 дней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A26.06.047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Вирус герпеса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VI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типа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HHV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6), количественное определение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 дней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A26.06.029.001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к капсидному антигену вируса Эпштейна-Барр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A26.06.029.002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к капсидному антигену вируса Эпштейна-Барр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A26.06.028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к нуклеарному антигену вируса Эпштейна-Барр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A26.06.030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ранние белки к вирусу Эпштейна-Барр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A26.05.011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Вирус Эпштейна-Барр количественное определение ДНК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 дней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A26.06.031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Индекс авидности IgG к капсидным антигенам вируса Эпштейна-Барр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>
          <w:trHeight w:val="718" w:hRule="atLeast"/>
        </w:trPr>
        <w:tc>
          <w:tcPr>
            <w:tcW w:w="9691" w:type="dxa"/>
            <w:gridSpan w:val="5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Инфекции мочеполовой системы (в том числе ИППП)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Хламидийная инфекция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A26.06.015.003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Хламидии (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US"/>
              </w:rPr>
              <w:t>Chlamydia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US"/>
              </w:rPr>
              <w:t>trachomatis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) антитела класса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US"/>
              </w:rPr>
              <w:t>IgG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A26.06.015.001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Хламидии (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US"/>
              </w:rPr>
              <w:t>Chlamydia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US"/>
              </w:rPr>
              <w:t>trachomatis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) антитела класса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US"/>
              </w:rPr>
              <w:t>Ig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A26.06.113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Chlamydophila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pneumoniae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IgM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>
          <w:trHeight w:val="68" w:hRule="atLeast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23" name="Изображение18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18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Уреаплазменная инфекция</w:t>
      </w:r>
    </w:p>
    <w:tbl>
      <w:tblPr>
        <w:tblW w:w="96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33"/>
        <w:gridCol w:w="2493"/>
        <w:gridCol w:w="1984"/>
        <w:gridCol w:w="1136"/>
        <w:gridCol w:w="1645"/>
      </w:tblGrid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en-US"/>
              </w:rPr>
              <w:t>A26.28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en-US"/>
              </w:rPr>
              <w:t>19.002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Уреаплазма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Ureaplasma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urealiticum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en-US"/>
              </w:rPr>
              <w:t>A26.28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en-US"/>
              </w:rPr>
              <w:t>19.002.001</w:t>
            </w:r>
          </w:p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Уреаплазма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Ureaplasma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urealiticum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среда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Боррелиоз</w:t>
      </w:r>
    </w:p>
    <w:tbl>
      <w:tblPr>
        <w:tblW w:w="96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9"/>
        <w:gridCol w:w="337"/>
        <w:gridCol w:w="2497"/>
        <w:gridCol w:w="2089"/>
        <w:gridCol w:w="1002"/>
        <w:gridCol w:w="1727"/>
      </w:tblGrid>
      <w:tr>
        <w:trPr>
          <w:trHeight w:val="743" w:hRule="atLeast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A26.06.011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Borrelia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burgdorferi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A26.06.011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Borrelia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burgdorferi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IgM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969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Клещевой энцефалит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608" w:hRule="atLeast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A26.06.088.002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Вирус клещевого энцефалита,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>
          <w:trHeight w:val="620" w:hRule="atLeast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A26.06.088.001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Вирус клещевого энцефалита,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969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 xml:space="preserve">Определение антител к </w:t>
            </w: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  <w:lang w:val="en-US"/>
              </w:rPr>
              <w:t>Bi</w:t>
            </w: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-антигену сальмонелл тифа (РПГА)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A26.05.074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Серологическое обследование на брюшной тиф (РПГА)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300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9691" w:type="dxa"/>
            <w:gridSpan w:val="6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Хеликобактерная инфекция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>
          <w:trHeight w:val="928" w:hRule="atLeast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A26.06.033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Хеликобактер пилори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Helicobacter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pylori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), ИФА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понедельник</w:t>
            </w:r>
          </w:p>
        </w:tc>
      </w:tr>
      <w:tr>
        <w:trPr>
          <w:trHeight w:val="299" w:hRule="atLeast"/>
        </w:trPr>
        <w:tc>
          <w:tcPr>
            <w:tcW w:w="2376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9691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5940425" cy="636905"/>
                  <wp:effectExtent l="0" t="0" r="0" b="0"/>
                  <wp:docPr id="24" name="Изображение19" descr="L: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19" descr="L: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Гельминты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A26.06.121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Аскаридоз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понедельник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A26.06.062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Описторхоз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понедельник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A26.06.062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Описторхоз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понедельник</w:t>
            </w:r>
          </w:p>
        </w:tc>
      </w:tr>
      <w:tr>
        <w:trPr>
          <w:trHeight w:val="652" w:hRule="atLeast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B03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6"/>
                <w:szCs w:val="26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.004.001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Гельминты смесь (токсокароз, трихинеллез, эхинококкоз)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понедельник</w:t>
            </w:r>
          </w:p>
        </w:tc>
      </w:tr>
      <w:tr>
        <w:trPr>
          <w:trHeight w:val="361" w:hRule="atLeast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B03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6"/>
                <w:szCs w:val="26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.004.001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Токсокароз антитела класса IgG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понедельник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Лямблиоз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tbl>
      <w:tblPr>
        <w:tblW w:w="96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3"/>
        <w:gridCol w:w="2900"/>
        <w:gridCol w:w="2089"/>
        <w:gridCol w:w="1002"/>
        <w:gridCol w:w="1727"/>
      </w:tblGrid>
      <w:tr>
        <w:trPr/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A26.06.032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Лямблии суммарные антитела класса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G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понедельник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25" name="Изображение20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0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suppressAutoHyphens w:val="false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uppressAutoHyphens w:val="false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  <w:t>Диагностика аутоиммунных заболеваний, маркеры воспаления</w:t>
      </w:r>
    </w:p>
    <w:p>
      <w:pPr>
        <w:pStyle w:val="Style23"/>
        <w:suppressAutoHyphens w:val="false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uppressAutoHyphens w:val="false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  <w:t>Диффузные болезни соединительной ткани</w:t>
      </w:r>
    </w:p>
    <w:p>
      <w:pPr>
        <w:pStyle w:val="Style23"/>
        <w:suppressAutoHyphens w:val="false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tbl>
      <w:tblPr>
        <w:tblW w:w="98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3400"/>
        <w:gridCol w:w="2128"/>
        <w:gridCol w:w="849"/>
        <w:gridCol w:w="1340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/>
                <w:color w:val="000000"/>
                <w:sz w:val="26"/>
                <w:szCs w:val="26"/>
              </w:rPr>
            </w:pPr>
            <w:r>
              <w:rPr>
                <w:rFonts w:eastAsia="Arial" w:cs="Times New Roman" w:ascii="Times New Roman" w:hAnsi="Times New Roman"/>
                <w:color w:val="000000"/>
                <w:w w:val="103"/>
                <w:sz w:val="26"/>
                <w:szCs w:val="26"/>
              </w:rPr>
              <w:t>18.01.001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НФ Антинуклеарный фактор на клеточной линии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HEp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-2, нРИФ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накоплению 4 пациентов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Иммуноблот антинуклеарных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антител при диагностике заболеваний соединительной ткани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nRNP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RO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-52,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Scl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-70,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Jo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-1,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CENP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В,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PCNA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dsDNA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 нуклеосомам, гистонам, рибосомальному белку Р, и АМА М-2)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дня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Иммуноблот антинуклеарных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антител при системной склеродермии, системном склерозе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Scl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70,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CENP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CENP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11,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155,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AB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,фибрилларин,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NOR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90,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Th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/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To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Scl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100,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Scl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75,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Ku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PDGFR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RO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52)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дня</w:t>
            </w:r>
          </w:p>
        </w:tc>
      </w:tr>
      <w:tr>
        <w:trPr/>
        <w:tc>
          <w:tcPr>
            <w:tcW w:w="98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Ревматоидный артрит и поражения суставов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АЦЦП (антитела к циклическому цитруллинированному пептиду)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четверг</w:t>
            </w:r>
          </w:p>
        </w:tc>
      </w:tr>
      <w:tr>
        <w:trPr>
          <w:trHeight w:val="604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A12.05.010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/>
              </w:rPr>
              <w:t>Молекулярно-генетическое исследование HLA-B27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цельная кровь</w:t>
            </w:r>
            <w:r>
              <w:rPr>
                <w:rFonts w:cs="Times New Roman" w:ascii="Times New Roman" w:hAnsi="Times New Roman"/>
                <w:sz w:val="26"/>
                <w:szCs w:val="26"/>
                <w:shd w:fill="C1DCE0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(ЭДТА)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пятница</w:t>
            </w:r>
          </w:p>
        </w:tc>
      </w:tr>
      <w:tr>
        <w:trPr>
          <w:trHeight w:val="41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Ревматоидный фактор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26" name="Изображение21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21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Васкулиты и аутоиммунные заболевания почек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5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1"/>
        <w:gridCol w:w="3404"/>
        <w:gridCol w:w="142"/>
        <w:gridCol w:w="1701"/>
        <w:gridCol w:w="141"/>
        <w:gridCol w:w="851"/>
        <w:gridCol w:w="1244"/>
      </w:tblGrid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A12.06.012.003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Антитела к гранулоцитам и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Hep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2 клеточным антигенам, нРИФ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накоплению 2 пациентов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ANCA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антигены цитоплазматических структур нейтрофиллов (протеиназа, лактоферрин, миелопероксидаза, эластаза нейтрофилов, катепсин,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BPI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2850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A12.06.012.003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Аутоантитела класса IgG к миелопероксидазе (МРО), протеиназе 3 (PR3) и базальной мембране клубочков почек GBM, иммуноблот гранулоцитам и Hep 2 клеточным антигенам, нРИФ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2250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дня</w:t>
            </w:r>
          </w:p>
        </w:tc>
      </w:tr>
      <w:tr>
        <w:trPr/>
        <w:tc>
          <w:tcPr>
            <w:tcW w:w="9574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tbl>
            <w:tblPr>
              <w:tblW w:w="935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985"/>
              <w:gridCol w:w="3402"/>
              <w:gridCol w:w="1843"/>
              <w:gridCol w:w="992"/>
              <w:gridCol w:w="1134"/>
            </w:tblGrid>
            <w:tr>
              <w:trPr/>
              <w:tc>
                <w:tcPr>
                  <w:tcW w:w="9356" w:type="dxa"/>
                  <w:gridSpan w:val="5"/>
                  <w:tcBorders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color w:val="00B050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color w:val="00B050"/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color w:val="00B050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color w:val="00B050"/>
                      <w:sz w:val="26"/>
                      <w:szCs w:val="26"/>
                    </w:rPr>
                    <w:t>Диагностика дермато и полимиозита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6"/>
                      <w:szCs w:val="26"/>
                    </w:rPr>
                  </w:r>
                </w:p>
              </w:tc>
            </w:tr>
            <w:tr>
              <w:trPr/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Номенклатура мед. услуг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Наименование исследования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Биоматериал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Цена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sz w:val="26"/>
                      <w:szCs w:val="26"/>
                    </w:rPr>
                    <w:t>Срок</w:t>
                  </w:r>
                </w:p>
              </w:tc>
            </w:tr>
            <w:tr>
              <w:trPr/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A12.06.025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Иммуноблот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IgG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  антител к миозитным антигенам (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Mi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-2β,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Ku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PM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Scl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100,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PM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Sci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75,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Jo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-1,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PL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-7,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PL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-12,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EJ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OJ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 xml:space="preserve"> и 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RO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-52)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кровь (сыворотка)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2850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2 дня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5940425" cy="636905"/>
                  <wp:effectExtent l="0" t="0" r="0" b="0"/>
                  <wp:docPr id="27" name="Изображение22" descr="L: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22" descr="L: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B05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00B050"/>
                <w:sz w:val="26"/>
                <w:szCs w:val="26"/>
              </w:rPr>
              <w:t>Аутоиммунные поражения печени и ЖКТ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A12.06.024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Печеночные антигены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ANA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LKM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ASMA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-актин), нРИФ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накоплению 4 пациентов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A12.06.024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Иммуноблот аутоиммунного поражения печени №1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LKM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-1,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Lc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1, а/т к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100, а/т к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gp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210,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-актин,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Tropomyosin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Actinin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SLA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/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LP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дня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A12.06.024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Иммуноблот аутоиммунного поражения печени№2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AMA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2-3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BPO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100,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PML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gp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210,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LKM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-1,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LC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-1,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SLA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/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LP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RO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-52)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дня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A12.06.024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Гастро профиль аутоиммуных заболеваний ЖКТ (глиадин,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ASCA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tTG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 париетальные клетки, внутренний фактор)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дня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A12.06.055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Антитела IgG к глиадину, количественное определение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вторник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A12.06.055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Антитела IgА к глиадину, количественное определение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вторник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A12.06.056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Антитела IgG к тканевой трансглютаминазе, полуколичественное определение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вторник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A12.06.056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Антитела IgА к тканевой трансглютаминазе, количественное определение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вторник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A12.06.059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Антитела IgА к сахаромицетам (ASCA)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 дней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A12.06.059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Антитела IgG к сахаромицетам (ASCA)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 дней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A12.06.066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Антитела IgА к эндомизию (НРИФ)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вторник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28" name="Изображение23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3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B050"/>
          <w:sz w:val="26"/>
          <w:szCs w:val="26"/>
        </w:rPr>
        <w:t>Диагностика антифосфолипидного синдрома и тромбофилии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1"/>
        <w:gridCol w:w="3687"/>
        <w:gridCol w:w="1843"/>
        <w:gridCol w:w="851"/>
        <w:gridCol w:w="1275"/>
      </w:tblGrid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Биоматериал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A12.06.029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Антитела к кардиолипину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вторник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A12.06.051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Антитела к β</w:t>
            </w:r>
            <w:r>
              <w:rPr>
                <w:rFonts w:cs="Times New Roman"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гликопротеину(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IgG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(сыворотка)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вторник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B03.040.001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Волчаночный антикоагулянт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кровь (плазма с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NaCi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день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A27.05.003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Молекулярно-генетическое исследование методом ПЦР на полиморфизм генов предрасположенности к тромбофилии (Фактор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фактор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MTHFR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677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T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),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MTHFR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1268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), ингибитор активатора плазминогена (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PAI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-1), ген гликопротеина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кровь (ЭДТА)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 дней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5940425" cy="636905"/>
            <wp:effectExtent l="0" t="0" r="0" b="0"/>
            <wp:docPr id="29" name="Изображение24" descr="L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24" descr="L: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suppressAutoHyphens w:val="false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uppressAutoHyphens w:val="false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</w:r>
    </w:p>
    <w:p>
      <w:pPr>
        <w:pStyle w:val="Style23"/>
        <w:suppressAutoHyphens w:val="false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</w:rPr>
        <w:t>Вспомогательные процедуры</w:t>
      </w:r>
    </w:p>
    <w:p>
      <w:pPr>
        <w:pStyle w:val="Style23"/>
        <w:suppressAutoHyphens w:val="false"/>
        <w:jc w:val="both"/>
        <w:rPr>
          <w:rFonts w:ascii="Times New Roman" w:hAnsi="Times New Roman" w:cs="Times New Roman"/>
          <w:b/>
          <w:b/>
          <w:bCs/>
          <w:i/>
          <w:i/>
          <w:color w:val="00B050"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bCs/>
          <w:i/>
          <w:color w:val="00B050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7"/>
        <w:gridCol w:w="5531"/>
        <w:gridCol w:w="2268"/>
      </w:tblGrid>
      <w:tr>
        <w:trPr/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5" w:leader="none"/>
                <w:tab w:val="center" w:pos="306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Номенклатура мед. услуг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5" w:leader="none"/>
                <w:tab w:val="center" w:pos="306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Наименование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Цена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rPr/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A11.12.009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C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C00000"/>
                <w:sz w:val="26"/>
                <w:szCs w:val="26"/>
              </w:rPr>
              <w:t>Взятие крови из вены вакуумной системой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150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C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C00000"/>
                <w:sz w:val="26"/>
                <w:szCs w:val="26"/>
              </w:rPr>
            </w:r>
          </w:p>
        </w:tc>
      </w:tr>
      <w:tr>
        <w:trPr/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color w:val="C00000"/>
                <w:sz w:val="26"/>
                <w:szCs w:val="26"/>
              </w:rPr>
              <w:t>Забор анализов мочи и кала на исследования не производим.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5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64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6a30e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ef397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1223c8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1223c8"/>
    <w:rPr>
      <w:rFonts w:ascii="Calibri" w:hAnsi="Calibri" w:eastAsia="Calibri" w:cs="Calibri"/>
      <w:lang w:eastAsia="ar-SA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6a30e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sid w:val="002b141a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link w:val="aa"/>
    <w:uiPriority w:val="99"/>
    <w:semiHidden/>
    <w:qFormat/>
    <w:rsid w:val="00614d31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ef397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6" w:customStyle="1">
    <w:name w:val="Схема документа Знак"/>
    <w:basedOn w:val="DefaultParagraphFont"/>
    <w:link w:val="ad"/>
    <w:uiPriority w:val="99"/>
    <w:semiHidden/>
    <w:qFormat/>
    <w:rsid w:val="00bb50b6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223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1223c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1223c8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Calibri" w:hAnsi="Calibri" w:eastAsia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402462"/>
    <w:pPr>
      <w:spacing w:before="0" w:after="200"/>
      <w:ind w:left="720" w:hanging="0"/>
      <w:contextualSpacing/>
    </w:pPr>
    <w:rPr/>
  </w:style>
  <w:style w:type="paragraph" w:styleId="Style24">
    <w:name w:val="Footer"/>
    <w:basedOn w:val="Normal"/>
    <w:link w:val="ab"/>
    <w:uiPriority w:val="99"/>
    <w:semiHidden/>
    <w:unhideWhenUsed/>
    <w:rsid w:val="00614d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ocumentMap">
    <w:name w:val="Document Map"/>
    <w:basedOn w:val="Normal"/>
    <w:link w:val="ae"/>
    <w:uiPriority w:val="99"/>
    <w:semiHidden/>
    <w:unhideWhenUsed/>
    <w:qFormat/>
    <w:rsid w:val="00bb50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Grid 2 Accent 3"/>
    <w:basedOn w:val="a1"/>
    <w:uiPriority w:val="68"/>
    <w:rsid w:val="0046597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c">
    <w:name w:val="Table Grid"/>
    <w:basedOn w:val="a1"/>
    <w:uiPriority w:val="59"/>
    <w:rsid w:val="000124c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vmamed@mail.ru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xn--d1aacbvhh7bhc.xn--p1ai/price/gormony-vitaminy-onkomarkery/gormony/gormon-regulyatsii-appetita-i-zhirovogo-obmena/" TargetMode="External"/><Relationship Id="rId6" Type="http://schemas.openxmlformats.org/officeDocument/2006/relationships/hyperlink" Target="https://xn--d1aacbvhh7bhc.xn--p1ai/price/infektsii-virusy-gelminty/chlamydophila-pneumonia-mycoplasma-pneumonia/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B80B-5628-440C-9405-87535482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Application>LibreOffice/7.1.3.2$Windows_X86_64 LibreOffice_project/47f78053abe362b9384784d31a6e56f8511eb1c1</Application>
  <AppVersion>15.0000</AppVersion>
  <Pages>28</Pages>
  <Words>3284</Words>
  <Characters>23275</Characters>
  <CharactersWithSpaces>25159</CharactersWithSpaces>
  <Paragraphs>1648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2019-10-12T04:14:00Z</dcterms:created>
  <dc:creator>Я</dc:creator>
  <dc:description/>
  <dc:language>ru-RU</dc:language>
  <cp:lastModifiedBy/>
  <cp:lastPrinted>2023-09-07T08:32:00Z</cp:lastPrinted>
  <dcterms:modified xsi:type="dcterms:W3CDTF">2023-09-07T13:26:35Z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